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00D05" w:rsidRDefault="00200D05">
      <w:pPr>
        <w:pStyle w:val="Normal1"/>
        <w:spacing w:after="0" w:line="240" w:lineRule="auto"/>
        <w:jc w:val="center"/>
        <w:rPr>
          <w:b/>
          <w:sz w:val="48"/>
          <w:szCs w:val="48"/>
        </w:rPr>
      </w:pPr>
    </w:p>
    <w:p w:rsidR="007226D4" w:rsidRDefault="005D4139">
      <w:pPr>
        <w:pStyle w:val="Normal1"/>
        <w:spacing w:after="0" w:line="240" w:lineRule="auto"/>
        <w:jc w:val="center"/>
        <w:rPr>
          <w:b/>
          <w:sz w:val="48"/>
          <w:szCs w:val="48"/>
        </w:rPr>
      </w:pPr>
      <w:r>
        <w:rPr>
          <w:noProof/>
        </w:rPr>
        <w:drawing>
          <wp:inline distT="114300" distB="114300" distL="114300" distR="114300">
            <wp:extent cx="2566988" cy="1283494"/>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2566988" cy="1283494"/>
                    </a:xfrm>
                    <a:prstGeom prst="rect">
                      <a:avLst/>
                    </a:prstGeom>
                    <a:ln/>
                  </pic:spPr>
                </pic:pic>
              </a:graphicData>
            </a:graphic>
          </wp:inline>
        </w:drawing>
      </w:r>
    </w:p>
    <w:p w:rsidR="007226D4" w:rsidRDefault="005D4139">
      <w:pPr>
        <w:pStyle w:val="Normal1"/>
        <w:spacing w:after="0" w:line="240" w:lineRule="auto"/>
        <w:jc w:val="center"/>
        <w:rPr>
          <w:rFonts w:ascii="Playfair Display" w:eastAsia="Playfair Display" w:hAnsi="Playfair Display" w:cs="Playfair Display"/>
          <w:b/>
          <w:color w:val="1155CC"/>
          <w:sz w:val="96"/>
          <w:szCs w:val="96"/>
        </w:rPr>
      </w:pPr>
      <w:r>
        <w:rPr>
          <w:rFonts w:ascii="Playfair Display" w:eastAsia="Playfair Display" w:hAnsi="Playfair Display" w:cs="Playfair Display"/>
          <w:b/>
          <w:color w:val="1155CC"/>
          <w:sz w:val="96"/>
          <w:szCs w:val="96"/>
        </w:rPr>
        <w:t xml:space="preserve">Beyond HR:  </w:t>
      </w:r>
      <w:r w:rsidR="00E16BF3">
        <w:rPr>
          <w:rFonts w:ascii="Playfair Display" w:eastAsia="Playfair Display" w:hAnsi="Playfair Display" w:cs="Playfair Display"/>
          <w:b/>
          <w:color w:val="1155CC"/>
          <w:sz w:val="96"/>
          <w:szCs w:val="96"/>
        </w:rPr>
        <w:br/>
      </w:r>
      <w:bookmarkStart w:id="0" w:name="_GoBack"/>
      <w:bookmarkEnd w:id="0"/>
      <w:r>
        <w:rPr>
          <w:rFonts w:ascii="Playfair Display" w:eastAsia="Playfair Display" w:hAnsi="Playfair Display" w:cs="Playfair Display"/>
          <w:b/>
          <w:color w:val="1155CC"/>
          <w:sz w:val="96"/>
          <w:szCs w:val="96"/>
        </w:rPr>
        <w:t>A Changing World</w:t>
      </w:r>
    </w:p>
    <w:p w:rsidR="007226D4" w:rsidRDefault="005D4139">
      <w:pPr>
        <w:pStyle w:val="Normal1"/>
        <w:spacing w:after="0" w:line="240" w:lineRule="auto"/>
        <w:jc w:val="center"/>
        <w:rPr>
          <w:b/>
          <w:sz w:val="36"/>
          <w:szCs w:val="36"/>
        </w:rPr>
      </w:pPr>
      <w:r>
        <w:rPr>
          <w:b/>
          <w:sz w:val="48"/>
          <w:szCs w:val="48"/>
        </w:rPr>
        <w:br/>
      </w:r>
      <w:r>
        <w:rPr>
          <w:b/>
          <w:noProof/>
          <w:sz w:val="48"/>
          <w:szCs w:val="48"/>
        </w:rPr>
        <w:drawing>
          <wp:inline distT="114300" distB="114300" distL="114300" distR="114300">
            <wp:extent cx="3648075" cy="3858977"/>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662756" cy="3874506"/>
                    </a:xfrm>
                    <a:prstGeom prst="rect">
                      <a:avLst/>
                    </a:prstGeom>
                    <a:ln/>
                  </pic:spPr>
                </pic:pic>
              </a:graphicData>
            </a:graphic>
          </wp:inline>
        </w:drawing>
      </w:r>
      <w:r>
        <w:rPr>
          <w:b/>
          <w:sz w:val="48"/>
          <w:szCs w:val="48"/>
        </w:rPr>
        <w:br/>
      </w:r>
    </w:p>
    <w:p w:rsidR="007226D4" w:rsidRDefault="007226D4">
      <w:pPr>
        <w:pStyle w:val="Normal1"/>
        <w:spacing w:after="0" w:line="240" w:lineRule="auto"/>
        <w:jc w:val="center"/>
        <w:rPr>
          <w:b/>
          <w:sz w:val="48"/>
          <w:szCs w:val="48"/>
        </w:rPr>
      </w:pPr>
    </w:p>
    <w:p w:rsidR="007226D4" w:rsidRDefault="007226D4">
      <w:pPr>
        <w:pStyle w:val="Normal1"/>
        <w:spacing w:after="0" w:line="240" w:lineRule="auto"/>
        <w:jc w:val="center"/>
        <w:rPr>
          <w:b/>
          <w:sz w:val="48"/>
          <w:szCs w:val="48"/>
        </w:rPr>
      </w:pPr>
    </w:p>
    <w:p w:rsidR="007226D4" w:rsidRDefault="007226D4" w:rsidP="00200D05">
      <w:pPr>
        <w:pStyle w:val="Normal1"/>
        <w:spacing w:after="0" w:line="240" w:lineRule="auto"/>
        <w:rPr>
          <w:b/>
          <w:sz w:val="48"/>
          <w:szCs w:val="48"/>
        </w:rPr>
      </w:pPr>
    </w:p>
    <w:p w:rsidR="007226D4" w:rsidRDefault="005D4139">
      <w:pPr>
        <w:pStyle w:val="Normal1"/>
        <w:spacing w:after="0" w:line="240" w:lineRule="auto"/>
        <w:jc w:val="center"/>
        <w:rPr>
          <w:b/>
          <w:sz w:val="48"/>
          <w:szCs w:val="48"/>
        </w:rPr>
      </w:pPr>
      <w:r>
        <w:rPr>
          <w:b/>
          <w:sz w:val="48"/>
          <w:szCs w:val="48"/>
        </w:rPr>
        <w:lastRenderedPageBreak/>
        <w:t>SPONSOR &amp; EXHIBITOR PROSPECTUS</w:t>
      </w:r>
    </w:p>
    <w:p w:rsidR="007226D4" w:rsidRDefault="007226D4">
      <w:pPr>
        <w:pStyle w:val="Normal1"/>
        <w:spacing w:after="0" w:line="240" w:lineRule="auto"/>
        <w:jc w:val="center"/>
        <w:rPr>
          <w:b/>
          <w:sz w:val="48"/>
          <w:szCs w:val="48"/>
        </w:rPr>
      </w:pPr>
    </w:p>
    <w:p w:rsidR="007226D4" w:rsidRDefault="005D4139">
      <w:pPr>
        <w:pStyle w:val="Normal1"/>
        <w:spacing w:after="0" w:line="240" w:lineRule="auto"/>
        <w:jc w:val="center"/>
        <w:rPr>
          <w:b/>
          <w:sz w:val="36"/>
          <w:szCs w:val="36"/>
        </w:rPr>
      </w:pPr>
      <w:r>
        <w:rPr>
          <w:b/>
          <w:sz w:val="36"/>
          <w:szCs w:val="36"/>
        </w:rPr>
        <w:t>ABOUT THE CONFERENCE</w:t>
      </w:r>
    </w:p>
    <w:p w:rsidR="007226D4" w:rsidRDefault="007226D4">
      <w:pPr>
        <w:pStyle w:val="Normal1"/>
        <w:jc w:val="both"/>
        <w:rPr>
          <w:sz w:val="36"/>
          <w:szCs w:val="36"/>
        </w:rPr>
      </w:pPr>
    </w:p>
    <w:p w:rsidR="007226D4" w:rsidRDefault="005D4139">
      <w:pPr>
        <w:pStyle w:val="Normal1"/>
        <w:jc w:val="both"/>
        <w:rPr>
          <w:b/>
          <w:sz w:val="28"/>
          <w:szCs w:val="28"/>
        </w:rPr>
      </w:pPr>
      <w:r>
        <w:rPr>
          <w:b/>
          <w:sz w:val="28"/>
          <w:szCs w:val="28"/>
        </w:rPr>
        <w:t xml:space="preserve">The Austin Human Resource Management Association, (AHRMA) is the local chapter of the Society of Human Resource Management; (SHRM) invites you to be part of the 2018 Annual Conference.  This Conference is the premier educational and networking event for HR professionals in the Austin and Central Texas area. The annual AHRMA Conference hosts more than </w:t>
      </w:r>
      <w:r w:rsidR="00641DF9">
        <w:rPr>
          <w:b/>
          <w:sz w:val="28"/>
          <w:szCs w:val="28"/>
        </w:rPr>
        <w:t>3</w:t>
      </w:r>
      <w:r>
        <w:rPr>
          <w:b/>
          <w:sz w:val="28"/>
          <w:szCs w:val="28"/>
        </w:rPr>
        <w:t>00 attendees, speakers, sponsors, and exhibitors each year.</w:t>
      </w:r>
    </w:p>
    <w:p w:rsidR="007226D4" w:rsidRDefault="005D4139">
      <w:pPr>
        <w:pStyle w:val="Normal1"/>
        <w:jc w:val="both"/>
        <w:rPr>
          <w:b/>
          <w:sz w:val="28"/>
          <w:szCs w:val="28"/>
        </w:rPr>
      </w:pPr>
      <w:r>
        <w:rPr>
          <w:b/>
          <w:sz w:val="28"/>
          <w:szCs w:val="28"/>
        </w:rPr>
        <w:t>The 2018 AHRMA Conference will be a dynamic environment dedicated to making new business connections and showcasing the newest innovations in HR solutions and services.   The 2018 AHRMA Conference will also include some of the most popular Conference activities, including lunch, breaks, a silent auction, door prizes, and more!</w:t>
      </w:r>
    </w:p>
    <w:p w:rsidR="00641DF9" w:rsidRDefault="00641DF9">
      <w:pPr>
        <w:pStyle w:val="Normal1"/>
        <w:ind w:left="1440" w:firstLine="720"/>
        <w:rPr>
          <w:b/>
          <w:sz w:val="36"/>
          <w:szCs w:val="36"/>
        </w:rPr>
      </w:pPr>
    </w:p>
    <w:p w:rsidR="00641DF9" w:rsidRDefault="00641DF9">
      <w:pPr>
        <w:pStyle w:val="Normal1"/>
        <w:ind w:left="1440" w:firstLine="720"/>
        <w:rPr>
          <w:b/>
          <w:sz w:val="36"/>
          <w:szCs w:val="36"/>
        </w:rPr>
      </w:pPr>
    </w:p>
    <w:p w:rsidR="00641DF9" w:rsidRDefault="00641DF9">
      <w:pPr>
        <w:pStyle w:val="Normal1"/>
        <w:ind w:left="1440" w:firstLine="720"/>
        <w:rPr>
          <w:b/>
          <w:sz w:val="36"/>
          <w:szCs w:val="36"/>
        </w:rPr>
      </w:pPr>
    </w:p>
    <w:p w:rsidR="00641DF9" w:rsidRDefault="00641DF9">
      <w:pPr>
        <w:pStyle w:val="Normal1"/>
        <w:ind w:left="1440" w:firstLine="720"/>
        <w:rPr>
          <w:b/>
          <w:sz w:val="36"/>
          <w:szCs w:val="36"/>
        </w:rPr>
      </w:pPr>
    </w:p>
    <w:p w:rsidR="00641DF9" w:rsidRDefault="00641DF9">
      <w:pPr>
        <w:pStyle w:val="Normal1"/>
        <w:ind w:left="1440" w:firstLine="720"/>
        <w:rPr>
          <w:b/>
          <w:sz w:val="36"/>
          <w:szCs w:val="36"/>
        </w:rPr>
      </w:pPr>
    </w:p>
    <w:p w:rsidR="00200D05" w:rsidRDefault="00200D05">
      <w:pPr>
        <w:pStyle w:val="Normal1"/>
        <w:ind w:left="1440" w:firstLine="720"/>
        <w:rPr>
          <w:b/>
          <w:sz w:val="36"/>
          <w:szCs w:val="36"/>
        </w:rPr>
      </w:pPr>
    </w:p>
    <w:p w:rsidR="00200D05" w:rsidRDefault="00200D05">
      <w:pPr>
        <w:pStyle w:val="Normal1"/>
        <w:ind w:left="1440" w:firstLine="720"/>
        <w:rPr>
          <w:b/>
          <w:sz w:val="36"/>
          <w:szCs w:val="36"/>
        </w:rPr>
      </w:pPr>
    </w:p>
    <w:p w:rsidR="00641DF9" w:rsidRDefault="00641DF9" w:rsidP="00200D05">
      <w:pPr>
        <w:pStyle w:val="Normal1"/>
        <w:rPr>
          <w:b/>
          <w:sz w:val="36"/>
          <w:szCs w:val="36"/>
        </w:rPr>
      </w:pPr>
    </w:p>
    <w:p w:rsidR="007226D4" w:rsidRPr="00641DF9" w:rsidRDefault="005D4139" w:rsidP="00641DF9">
      <w:pPr>
        <w:pStyle w:val="Normal1"/>
        <w:ind w:left="1440" w:firstLine="720"/>
        <w:rPr>
          <w:b/>
          <w:sz w:val="36"/>
          <w:szCs w:val="36"/>
        </w:rPr>
      </w:pPr>
      <w:r w:rsidRPr="00641DF9">
        <w:rPr>
          <w:b/>
          <w:sz w:val="36"/>
          <w:szCs w:val="36"/>
        </w:rPr>
        <w:lastRenderedPageBreak/>
        <w:t>SPONSORS &amp; EXHIBITS</w:t>
      </w:r>
    </w:p>
    <w:p w:rsidR="007226D4" w:rsidRDefault="005D4139">
      <w:pPr>
        <w:pStyle w:val="Normal1"/>
        <w:jc w:val="both"/>
        <w:rPr>
          <w:b/>
          <w:sz w:val="24"/>
          <w:szCs w:val="24"/>
        </w:rPr>
      </w:pPr>
      <w:r>
        <w:rPr>
          <w:b/>
          <w:sz w:val="24"/>
          <w:szCs w:val="24"/>
        </w:rPr>
        <w:t>Participating companies represent a wide variety of HR solution and service providers, including, but not limited to:</w:t>
      </w:r>
    </w:p>
    <w:tbl>
      <w:tblPr>
        <w:tblStyle w:val="a"/>
        <w:tblW w:w="9576" w:type="dxa"/>
        <w:tblBorders>
          <w:top w:val="nil"/>
          <w:left w:val="nil"/>
          <w:bottom w:val="nil"/>
          <w:right w:val="nil"/>
          <w:insideH w:val="nil"/>
          <w:insideV w:val="nil"/>
        </w:tblBorders>
        <w:tblLayout w:type="fixed"/>
        <w:tblLook w:val="0400"/>
      </w:tblPr>
      <w:tblGrid>
        <w:gridCol w:w="4788"/>
        <w:gridCol w:w="4788"/>
      </w:tblGrid>
      <w:tr w:rsidR="007226D4">
        <w:tc>
          <w:tcPr>
            <w:tcW w:w="4788" w:type="dxa"/>
          </w:tcPr>
          <w:p w:rsidR="007226D4" w:rsidRDefault="005D4139">
            <w:pPr>
              <w:pStyle w:val="Normal1"/>
              <w:rPr>
                <w:b/>
                <w:sz w:val="20"/>
                <w:szCs w:val="20"/>
              </w:rPr>
            </w:pPr>
            <w:r>
              <w:rPr>
                <w:b/>
                <w:sz w:val="20"/>
                <w:szCs w:val="20"/>
              </w:rPr>
              <w:t>COMPENSATION &amp; BENEFITS</w:t>
            </w:r>
          </w:p>
        </w:tc>
        <w:tc>
          <w:tcPr>
            <w:tcW w:w="4788" w:type="dxa"/>
          </w:tcPr>
          <w:p w:rsidR="007226D4" w:rsidRDefault="005D4139">
            <w:pPr>
              <w:pStyle w:val="Normal1"/>
              <w:rPr>
                <w:b/>
                <w:sz w:val="20"/>
                <w:szCs w:val="20"/>
              </w:rPr>
            </w:pPr>
            <w:r>
              <w:rPr>
                <w:b/>
                <w:sz w:val="20"/>
                <w:szCs w:val="20"/>
              </w:rPr>
              <w:t>HRM PROGRAMS &amp; SERVICES</w:t>
            </w:r>
          </w:p>
        </w:tc>
      </w:tr>
      <w:tr w:rsidR="007226D4">
        <w:tc>
          <w:tcPr>
            <w:tcW w:w="4788" w:type="dxa"/>
          </w:tcPr>
          <w:p w:rsidR="007226D4" w:rsidRDefault="005D4139">
            <w:pPr>
              <w:pStyle w:val="Normal1"/>
              <w:rPr>
                <w:sz w:val="20"/>
                <w:szCs w:val="20"/>
              </w:rPr>
            </w:pPr>
            <w:r>
              <w:rPr>
                <w:sz w:val="20"/>
                <w:szCs w:val="20"/>
              </w:rPr>
              <w:t>Child Care, Elder Care, Dependent Care</w:t>
            </w:r>
          </w:p>
        </w:tc>
        <w:tc>
          <w:tcPr>
            <w:tcW w:w="4788" w:type="dxa"/>
          </w:tcPr>
          <w:p w:rsidR="007226D4" w:rsidRDefault="005D4139">
            <w:pPr>
              <w:pStyle w:val="Normal1"/>
              <w:rPr>
                <w:sz w:val="20"/>
                <w:szCs w:val="20"/>
              </w:rPr>
            </w:pPr>
            <w:r>
              <w:rPr>
                <w:sz w:val="20"/>
                <w:szCs w:val="20"/>
              </w:rPr>
              <w:t>Business continuity &amp; Recovery</w:t>
            </w:r>
          </w:p>
        </w:tc>
      </w:tr>
      <w:tr w:rsidR="007226D4">
        <w:tc>
          <w:tcPr>
            <w:tcW w:w="4788" w:type="dxa"/>
          </w:tcPr>
          <w:p w:rsidR="007226D4" w:rsidRDefault="005D4139">
            <w:pPr>
              <w:pStyle w:val="Normal1"/>
              <w:rPr>
                <w:sz w:val="20"/>
                <w:szCs w:val="20"/>
              </w:rPr>
            </w:pPr>
            <w:r>
              <w:rPr>
                <w:sz w:val="20"/>
                <w:szCs w:val="20"/>
              </w:rPr>
              <w:t>Financial</w:t>
            </w:r>
          </w:p>
        </w:tc>
        <w:tc>
          <w:tcPr>
            <w:tcW w:w="4788" w:type="dxa"/>
          </w:tcPr>
          <w:p w:rsidR="007226D4" w:rsidRDefault="005D4139">
            <w:pPr>
              <w:pStyle w:val="Normal1"/>
              <w:rPr>
                <w:sz w:val="20"/>
                <w:szCs w:val="20"/>
              </w:rPr>
            </w:pPr>
            <w:r>
              <w:rPr>
                <w:sz w:val="20"/>
                <w:szCs w:val="20"/>
              </w:rPr>
              <w:t>Legal Services</w:t>
            </w:r>
          </w:p>
        </w:tc>
      </w:tr>
      <w:tr w:rsidR="007226D4">
        <w:tc>
          <w:tcPr>
            <w:tcW w:w="4788" w:type="dxa"/>
          </w:tcPr>
          <w:p w:rsidR="007226D4" w:rsidRDefault="005D4139">
            <w:pPr>
              <w:pStyle w:val="Normal1"/>
              <w:rPr>
                <w:sz w:val="20"/>
                <w:szCs w:val="20"/>
              </w:rPr>
            </w:pPr>
            <w:r>
              <w:rPr>
                <w:sz w:val="20"/>
                <w:szCs w:val="20"/>
              </w:rPr>
              <w:t>Food Service</w:t>
            </w:r>
          </w:p>
        </w:tc>
        <w:tc>
          <w:tcPr>
            <w:tcW w:w="4788" w:type="dxa"/>
          </w:tcPr>
          <w:p w:rsidR="007226D4" w:rsidRDefault="005D4139">
            <w:pPr>
              <w:pStyle w:val="Normal1"/>
              <w:rPr>
                <w:sz w:val="20"/>
                <w:szCs w:val="20"/>
              </w:rPr>
            </w:pPr>
            <w:r>
              <w:rPr>
                <w:sz w:val="20"/>
                <w:szCs w:val="20"/>
              </w:rPr>
              <w:t>Management Consulting</w:t>
            </w:r>
          </w:p>
        </w:tc>
      </w:tr>
      <w:tr w:rsidR="007226D4">
        <w:tc>
          <w:tcPr>
            <w:tcW w:w="4788" w:type="dxa"/>
          </w:tcPr>
          <w:p w:rsidR="007226D4" w:rsidRDefault="005D4139">
            <w:pPr>
              <w:pStyle w:val="Normal1"/>
              <w:rPr>
                <w:sz w:val="20"/>
                <w:szCs w:val="20"/>
              </w:rPr>
            </w:pPr>
            <w:r>
              <w:rPr>
                <w:sz w:val="20"/>
                <w:szCs w:val="20"/>
              </w:rPr>
              <w:t>Health Care Cost Containment</w:t>
            </w:r>
          </w:p>
        </w:tc>
        <w:tc>
          <w:tcPr>
            <w:tcW w:w="4788" w:type="dxa"/>
          </w:tcPr>
          <w:p w:rsidR="007226D4" w:rsidRDefault="005D4139">
            <w:pPr>
              <w:pStyle w:val="Normal1"/>
              <w:rPr>
                <w:sz w:val="20"/>
                <w:szCs w:val="20"/>
              </w:rPr>
            </w:pPr>
            <w:r>
              <w:rPr>
                <w:sz w:val="20"/>
                <w:szCs w:val="20"/>
              </w:rPr>
              <w:t>Organizational Planning &amp; Development</w:t>
            </w:r>
          </w:p>
        </w:tc>
      </w:tr>
      <w:tr w:rsidR="007226D4">
        <w:tc>
          <w:tcPr>
            <w:tcW w:w="4788" w:type="dxa"/>
          </w:tcPr>
          <w:p w:rsidR="007226D4" w:rsidRDefault="005D4139">
            <w:pPr>
              <w:pStyle w:val="Normal1"/>
              <w:rPr>
                <w:sz w:val="20"/>
                <w:szCs w:val="20"/>
              </w:rPr>
            </w:pPr>
            <w:r>
              <w:rPr>
                <w:sz w:val="20"/>
                <w:szCs w:val="20"/>
              </w:rPr>
              <w:t>Insurance: Health, Life, Dental, Vision, etc.</w:t>
            </w:r>
          </w:p>
        </w:tc>
        <w:tc>
          <w:tcPr>
            <w:tcW w:w="4788" w:type="dxa"/>
          </w:tcPr>
          <w:p w:rsidR="007226D4" w:rsidRDefault="005D4139">
            <w:pPr>
              <w:pStyle w:val="Normal1"/>
              <w:rPr>
                <w:sz w:val="20"/>
                <w:szCs w:val="20"/>
              </w:rPr>
            </w:pPr>
            <w:r>
              <w:rPr>
                <w:sz w:val="20"/>
                <w:szCs w:val="20"/>
              </w:rPr>
              <w:t>Outsourcing</w:t>
            </w:r>
          </w:p>
        </w:tc>
      </w:tr>
      <w:tr w:rsidR="007226D4">
        <w:tc>
          <w:tcPr>
            <w:tcW w:w="4788" w:type="dxa"/>
          </w:tcPr>
          <w:p w:rsidR="007226D4" w:rsidRDefault="005D4139">
            <w:pPr>
              <w:pStyle w:val="Normal1"/>
              <w:rPr>
                <w:sz w:val="20"/>
                <w:szCs w:val="20"/>
              </w:rPr>
            </w:pPr>
            <w:r>
              <w:rPr>
                <w:sz w:val="20"/>
                <w:szCs w:val="20"/>
              </w:rPr>
              <w:t>Pensions/Retirement Benefits</w:t>
            </w:r>
          </w:p>
        </w:tc>
        <w:tc>
          <w:tcPr>
            <w:tcW w:w="4788" w:type="dxa"/>
          </w:tcPr>
          <w:p w:rsidR="007226D4" w:rsidRDefault="005D4139">
            <w:pPr>
              <w:pStyle w:val="Normal1"/>
              <w:rPr>
                <w:sz w:val="20"/>
                <w:szCs w:val="20"/>
              </w:rPr>
            </w:pPr>
            <w:r>
              <w:rPr>
                <w:sz w:val="20"/>
                <w:szCs w:val="20"/>
              </w:rPr>
              <w:t>Personnel Research, Survey Results</w:t>
            </w:r>
          </w:p>
        </w:tc>
      </w:tr>
      <w:tr w:rsidR="007226D4">
        <w:tc>
          <w:tcPr>
            <w:tcW w:w="4788" w:type="dxa"/>
          </w:tcPr>
          <w:p w:rsidR="007226D4" w:rsidRDefault="005D4139">
            <w:pPr>
              <w:pStyle w:val="Normal1"/>
              <w:rPr>
                <w:sz w:val="20"/>
                <w:szCs w:val="20"/>
              </w:rPr>
            </w:pPr>
            <w:r>
              <w:rPr>
                <w:sz w:val="20"/>
                <w:szCs w:val="20"/>
              </w:rPr>
              <w:t>Retirement/Pre-Retirement Planning</w:t>
            </w:r>
          </w:p>
        </w:tc>
        <w:tc>
          <w:tcPr>
            <w:tcW w:w="4788" w:type="dxa"/>
          </w:tcPr>
          <w:p w:rsidR="007226D4" w:rsidRDefault="005D4139">
            <w:pPr>
              <w:pStyle w:val="Normal1"/>
              <w:rPr>
                <w:sz w:val="20"/>
                <w:szCs w:val="20"/>
              </w:rPr>
            </w:pPr>
            <w:r>
              <w:rPr>
                <w:sz w:val="20"/>
                <w:szCs w:val="20"/>
              </w:rPr>
              <w:t>Professional Books, Magazines, Manuals</w:t>
            </w:r>
          </w:p>
        </w:tc>
      </w:tr>
      <w:tr w:rsidR="007226D4">
        <w:tc>
          <w:tcPr>
            <w:tcW w:w="4788" w:type="dxa"/>
          </w:tcPr>
          <w:p w:rsidR="007226D4" w:rsidRDefault="005D4139">
            <w:pPr>
              <w:pStyle w:val="Normal1"/>
              <w:rPr>
                <w:sz w:val="20"/>
                <w:szCs w:val="20"/>
              </w:rPr>
            </w:pPr>
            <w:r>
              <w:rPr>
                <w:sz w:val="20"/>
                <w:szCs w:val="20"/>
              </w:rPr>
              <w:t>Surveys</w:t>
            </w:r>
          </w:p>
        </w:tc>
        <w:tc>
          <w:tcPr>
            <w:tcW w:w="4788" w:type="dxa"/>
          </w:tcPr>
          <w:p w:rsidR="007226D4" w:rsidRDefault="005D4139">
            <w:pPr>
              <w:pStyle w:val="Normal1"/>
              <w:rPr>
                <w:sz w:val="20"/>
                <w:szCs w:val="20"/>
              </w:rPr>
            </w:pPr>
            <w:r>
              <w:rPr>
                <w:sz w:val="20"/>
                <w:szCs w:val="20"/>
              </w:rPr>
              <w:t>Recognition Awards, Incentives</w:t>
            </w:r>
          </w:p>
        </w:tc>
      </w:tr>
      <w:tr w:rsidR="007226D4">
        <w:tc>
          <w:tcPr>
            <w:tcW w:w="4788" w:type="dxa"/>
          </w:tcPr>
          <w:p w:rsidR="007226D4" w:rsidRDefault="005D4139">
            <w:pPr>
              <w:pStyle w:val="Normal1"/>
              <w:rPr>
                <w:sz w:val="20"/>
                <w:szCs w:val="20"/>
              </w:rPr>
            </w:pPr>
            <w:r>
              <w:rPr>
                <w:sz w:val="20"/>
                <w:szCs w:val="20"/>
              </w:rPr>
              <w:t>Third Party Administrators</w:t>
            </w:r>
          </w:p>
        </w:tc>
        <w:tc>
          <w:tcPr>
            <w:tcW w:w="4788" w:type="dxa"/>
          </w:tcPr>
          <w:p w:rsidR="007226D4" w:rsidRDefault="005D4139">
            <w:pPr>
              <w:pStyle w:val="Normal1"/>
              <w:rPr>
                <w:sz w:val="20"/>
                <w:szCs w:val="20"/>
              </w:rPr>
            </w:pPr>
            <w:r>
              <w:rPr>
                <w:sz w:val="20"/>
                <w:szCs w:val="20"/>
              </w:rPr>
              <w:t>Relocation Services</w:t>
            </w:r>
          </w:p>
        </w:tc>
      </w:tr>
      <w:tr w:rsidR="007226D4">
        <w:tc>
          <w:tcPr>
            <w:tcW w:w="4788" w:type="dxa"/>
          </w:tcPr>
          <w:p w:rsidR="007226D4" w:rsidRDefault="005D4139">
            <w:pPr>
              <w:pStyle w:val="Normal1"/>
              <w:rPr>
                <w:sz w:val="20"/>
                <w:szCs w:val="20"/>
              </w:rPr>
            </w:pPr>
            <w:r>
              <w:rPr>
                <w:sz w:val="20"/>
                <w:szCs w:val="20"/>
              </w:rPr>
              <w:t>Voluntary Benefits</w:t>
            </w:r>
          </w:p>
        </w:tc>
        <w:tc>
          <w:tcPr>
            <w:tcW w:w="4788" w:type="dxa"/>
          </w:tcPr>
          <w:p w:rsidR="007226D4" w:rsidRDefault="005D4139">
            <w:pPr>
              <w:pStyle w:val="Normal1"/>
              <w:rPr>
                <w:sz w:val="20"/>
                <w:szCs w:val="20"/>
              </w:rPr>
            </w:pPr>
            <w:r>
              <w:rPr>
                <w:sz w:val="20"/>
                <w:szCs w:val="20"/>
              </w:rPr>
              <w:t>Travel, Airline, Hotel, etc.</w:t>
            </w:r>
          </w:p>
        </w:tc>
      </w:tr>
      <w:tr w:rsidR="007226D4">
        <w:tc>
          <w:tcPr>
            <w:tcW w:w="4788" w:type="dxa"/>
          </w:tcPr>
          <w:p w:rsidR="007226D4" w:rsidRDefault="005D4139">
            <w:pPr>
              <w:pStyle w:val="Normal1"/>
              <w:rPr>
                <w:sz w:val="20"/>
                <w:szCs w:val="20"/>
              </w:rPr>
            </w:pPr>
            <w:r>
              <w:rPr>
                <w:sz w:val="20"/>
                <w:szCs w:val="20"/>
              </w:rPr>
              <w:t>Wage &amp; Salary Administration</w:t>
            </w:r>
          </w:p>
        </w:tc>
        <w:tc>
          <w:tcPr>
            <w:tcW w:w="4788" w:type="dxa"/>
          </w:tcPr>
          <w:p w:rsidR="007226D4" w:rsidRDefault="007226D4">
            <w:pPr>
              <w:pStyle w:val="Normal1"/>
              <w:rPr>
                <w:sz w:val="20"/>
                <w:szCs w:val="20"/>
              </w:rPr>
            </w:pPr>
          </w:p>
        </w:tc>
      </w:tr>
      <w:tr w:rsidR="007226D4">
        <w:tc>
          <w:tcPr>
            <w:tcW w:w="4788" w:type="dxa"/>
          </w:tcPr>
          <w:p w:rsidR="007226D4" w:rsidRDefault="005D4139">
            <w:pPr>
              <w:pStyle w:val="Normal1"/>
              <w:rPr>
                <w:sz w:val="20"/>
                <w:szCs w:val="20"/>
              </w:rPr>
            </w:pPr>
            <w:r>
              <w:rPr>
                <w:sz w:val="20"/>
                <w:szCs w:val="20"/>
              </w:rPr>
              <w:t>Workers’ Compensation</w:t>
            </w:r>
          </w:p>
        </w:tc>
        <w:tc>
          <w:tcPr>
            <w:tcW w:w="4788" w:type="dxa"/>
          </w:tcPr>
          <w:p w:rsidR="007226D4" w:rsidRDefault="007226D4">
            <w:pPr>
              <w:pStyle w:val="Normal1"/>
              <w:rPr>
                <w:sz w:val="20"/>
                <w:szCs w:val="20"/>
              </w:rPr>
            </w:pPr>
          </w:p>
        </w:tc>
      </w:tr>
      <w:tr w:rsidR="007226D4">
        <w:tc>
          <w:tcPr>
            <w:tcW w:w="4788" w:type="dxa"/>
          </w:tcPr>
          <w:p w:rsidR="007226D4" w:rsidRDefault="007226D4">
            <w:pPr>
              <w:pStyle w:val="Normal1"/>
              <w:rPr>
                <w:sz w:val="20"/>
                <w:szCs w:val="20"/>
              </w:rPr>
            </w:pPr>
          </w:p>
          <w:p w:rsidR="007226D4" w:rsidRDefault="005D4139">
            <w:pPr>
              <w:pStyle w:val="Normal1"/>
              <w:rPr>
                <w:b/>
                <w:sz w:val="20"/>
                <w:szCs w:val="20"/>
              </w:rPr>
            </w:pPr>
            <w:r>
              <w:rPr>
                <w:b/>
                <w:sz w:val="20"/>
                <w:szCs w:val="20"/>
              </w:rPr>
              <w:t>EMPLOYEE RELATIONS, LABOR RELATIONS</w:t>
            </w:r>
          </w:p>
        </w:tc>
        <w:tc>
          <w:tcPr>
            <w:tcW w:w="4788" w:type="dxa"/>
          </w:tcPr>
          <w:p w:rsidR="007226D4" w:rsidRDefault="007226D4">
            <w:pPr>
              <w:pStyle w:val="Normal1"/>
              <w:rPr>
                <w:sz w:val="20"/>
                <w:szCs w:val="20"/>
              </w:rPr>
            </w:pPr>
          </w:p>
          <w:p w:rsidR="007226D4" w:rsidRDefault="005D4139">
            <w:pPr>
              <w:pStyle w:val="Normal1"/>
              <w:rPr>
                <w:b/>
                <w:sz w:val="20"/>
                <w:szCs w:val="20"/>
              </w:rPr>
            </w:pPr>
            <w:r>
              <w:rPr>
                <w:b/>
                <w:sz w:val="20"/>
                <w:szCs w:val="20"/>
              </w:rPr>
              <w:t>PROFESSIONAL DEVELOPMENT</w:t>
            </w:r>
          </w:p>
        </w:tc>
      </w:tr>
      <w:tr w:rsidR="007226D4">
        <w:tc>
          <w:tcPr>
            <w:tcW w:w="4788" w:type="dxa"/>
          </w:tcPr>
          <w:p w:rsidR="007226D4" w:rsidRDefault="005D4139">
            <w:pPr>
              <w:pStyle w:val="Normal1"/>
              <w:rPr>
                <w:sz w:val="20"/>
                <w:szCs w:val="20"/>
              </w:rPr>
            </w:pPr>
            <w:r>
              <w:rPr>
                <w:sz w:val="20"/>
                <w:szCs w:val="20"/>
              </w:rPr>
              <w:t>Affirmative Action/EEO</w:t>
            </w:r>
          </w:p>
        </w:tc>
        <w:tc>
          <w:tcPr>
            <w:tcW w:w="4788" w:type="dxa"/>
          </w:tcPr>
          <w:p w:rsidR="007226D4" w:rsidRDefault="005D4139">
            <w:pPr>
              <w:pStyle w:val="Normal1"/>
              <w:rPr>
                <w:sz w:val="20"/>
                <w:szCs w:val="20"/>
              </w:rPr>
            </w:pPr>
            <w:r>
              <w:rPr>
                <w:sz w:val="20"/>
                <w:szCs w:val="20"/>
              </w:rPr>
              <w:t>Assessment, Assessment Tools</w:t>
            </w:r>
          </w:p>
        </w:tc>
      </w:tr>
      <w:tr w:rsidR="007226D4">
        <w:tc>
          <w:tcPr>
            <w:tcW w:w="4788" w:type="dxa"/>
          </w:tcPr>
          <w:p w:rsidR="007226D4" w:rsidRDefault="005D4139">
            <w:pPr>
              <w:pStyle w:val="Normal1"/>
              <w:rPr>
                <w:sz w:val="20"/>
                <w:szCs w:val="20"/>
              </w:rPr>
            </w:pPr>
            <w:r>
              <w:rPr>
                <w:sz w:val="20"/>
                <w:szCs w:val="20"/>
              </w:rPr>
              <w:t>Arbitration, Mediation, Dispute Resolution</w:t>
            </w:r>
          </w:p>
        </w:tc>
        <w:tc>
          <w:tcPr>
            <w:tcW w:w="4788" w:type="dxa"/>
          </w:tcPr>
          <w:p w:rsidR="007226D4" w:rsidRDefault="005D4139">
            <w:pPr>
              <w:pStyle w:val="Normal1"/>
              <w:rPr>
                <w:sz w:val="20"/>
                <w:szCs w:val="20"/>
              </w:rPr>
            </w:pPr>
            <w:r>
              <w:rPr>
                <w:sz w:val="20"/>
                <w:szCs w:val="20"/>
              </w:rPr>
              <w:t>Business Education, Accounting, Marketing, etc.</w:t>
            </w:r>
          </w:p>
        </w:tc>
      </w:tr>
      <w:tr w:rsidR="007226D4">
        <w:tc>
          <w:tcPr>
            <w:tcW w:w="4788" w:type="dxa"/>
          </w:tcPr>
          <w:p w:rsidR="007226D4" w:rsidRDefault="005D4139">
            <w:pPr>
              <w:pStyle w:val="Normal1"/>
              <w:rPr>
                <w:sz w:val="20"/>
                <w:szCs w:val="20"/>
              </w:rPr>
            </w:pPr>
            <w:r>
              <w:rPr>
                <w:sz w:val="20"/>
                <w:szCs w:val="20"/>
              </w:rPr>
              <w:t>Communications, Employee Newsletters</w:t>
            </w:r>
          </w:p>
        </w:tc>
        <w:tc>
          <w:tcPr>
            <w:tcW w:w="4788" w:type="dxa"/>
          </w:tcPr>
          <w:p w:rsidR="007226D4" w:rsidRDefault="005D4139">
            <w:pPr>
              <w:pStyle w:val="Normal1"/>
              <w:rPr>
                <w:sz w:val="20"/>
                <w:szCs w:val="20"/>
              </w:rPr>
            </w:pPr>
            <w:r>
              <w:rPr>
                <w:sz w:val="20"/>
                <w:szCs w:val="20"/>
              </w:rPr>
              <w:t>Certification, Certificate Program</w:t>
            </w:r>
          </w:p>
        </w:tc>
      </w:tr>
      <w:tr w:rsidR="007226D4">
        <w:tc>
          <w:tcPr>
            <w:tcW w:w="4788" w:type="dxa"/>
          </w:tcPr>
          <w:p w:rsidR="007226D4" w:rsidRDefault="005D4139">
            <w:pPr>
              <w:pStyle w:val="Normal1"/>
              <w:rPr>
                <w:sz w:val="20"/>
                <w:szCs w:val="20"/>
              </w:rPr>
            </w:pPr>
            <w:r>
              <w:rPr>
                <w:sz w:val="20"/>
                <w:szCs w:val="20"/>
              </w:rPr>
              <w:t>Diversity Services</w:t>
            </w:r>
          </w:p>
        </w:tc>
        <w:tc>
          <w:tcPr>
            <w:tcW w:w="4788" w:type="dxa"/>
          </w:tcPr>
          <w:p w:rsidR="007226D4" w:rsidRDefault="005D4139">
            <w:pPr>
              <w:pStyle w:val="Normal1"/>
              <w:rPr>
                <w:sz w:val="20"/>
                <w:szCs w:val="20"/>
              </w:rPr>
            </w:pPr>
            <w:r>
              <w:rPr>
                <w:sz w:val="20"/>
                <w:szCs w:val="20"/>
              </w:rPr>
              <w:t>Coaching, Mentoring</w:t>
            </w:r>
          </w:p>
        </w:tc>
      </w:tr>
      <w:tr w:rsidR="007226D4">
        <w:tc>
          <w:tcPr>
            <w:tcW w:w="4788" w:type="dxa"/>
          </w:tcPr>
          <w:p w:rsidR="007226D4" w:rsidRDefault="005D4139">
            <w:pPr>
              <w:pStyle w:val="Normal1"/>
              <w:rPr>
                <w:sz w:val="20"/>
                <w:szCs w:val="20"/>
              </w:rPr>
            </w:pPr>
            <w:r>
              <w:rPr>
                <w:sz w:val="20"/>
                <w:szCs w:val="20"/>
              </w:rPr>
              <w:t>Employee Engagement</w:t>
            </w:r>
          </w:p>
        </w:tc>
        <w:tc>
          <w:tcPr>
            <w:tcW w:w="4788" w:type="dxa"/>
          </w:tcPr>
          <w:p w:rsidR="007226D4" w:rsidRDefault="005D4139">
            <w:pPr>
              <w:pStyle w:val="Normal1"/>
              <w:rPr>
                <w:sz w:val="20"/>
                <w:szCs w:val="20"/>
              </w:rPr>
            </w:pPr>
            <w:r>
              <w:rPr>
                <w:sz w:val="20"/>
                <w:szCs w:val="20"/>
              </w:rPr>
              <w:t>Distance Learning</w:t>
            </w:r>
          </w:p>
        </w:tc>
      </w:tr>
      <w:tr w:rsidR="007226D4">
        <w:tc>
          <w:tcPr>
            <w:tcW w:w="4788" w:type="dxa"/>
          </w:tcPr>
          <w:p w:rsidR="007226D4" w:rsidRDefault="005D4139">
            <w:pPr>
              <w:pStyle w:val="Normal1"/>
              <w:rPr>
                <w:sz w:val="20"/>
                <w:szCs w:val="20"/>
              </w:rPr>
            </w:pPr>
            <w:r>
              <w:rPr>
                <w:sz w:val="20"/>
                <w:szCs w:val="20"/>
              </w:rPr>
              <w:t>Labor Relations</w:t>
            </w:r>
          </w:p>
        </w:tc>
        <w:tc>
          <w:tcPr>
            <w:tcW w:w="4788" w:type="dxa"/>
          </w:tcPr>
          <w:p w:rsidR="007226D4" w:rsidRDefault="005D4139">
            <w:pPr>
              <w:pStyle w:val="Normal1"/>
              <w:rPr>
                <w:sz w:val="20"/>
                <w:szCs w:val="20"/>
              </w:rPr>
            </w:pPr>
            <w:r>
              <w:rPr>
                <w:sz w:val="20"/>
                <w:szCs w:val="20"/>
              </w:rPr>
              <w:t>HR Professional Development</w:t>
            </w:r>
          </w:p>
        </w:tc>
      </w:tr>
      <w:tr w:rsidR="007226D4">
        <w:tc>
          <w:tcPr>
            <w:tcW w:w="4788" w:type="dxa"/>
          </w:tcPr>
          <w:p w:rsidR="007226D4" w:rsidRDefault="005D4139">
            <w:pPr>
              <w:pStyle w:val="Normal1"/>
              <w:rPr>
                <w:sz w:val="20"/>
                <w:szCs w:val="20"/>
              </w:rPr>
            </w:pPr>
            <w:r>
              <w:rPr>
                <w:sz w:val="20"/>
                <w:szCs w:val="20"/>
              </w:rPr>
              <w:t>Performance Management, Appraisals</w:t>
            </w:r>
          </w:p>
        </w:tc>
        <w:tc>
          <w:tcPr>
            <w:tcW w:w="4788" w:type="dxa"/>
          </w:tcPr>
          <w:p w:rsidR="007226D4" w:rsidRDefault="005D4139">
            <w:pPr>
              <w:pStyle w:val="Normal1"/>
              <w:rPr>
                <w:sz w:val="20"/>
                <w:szCs w:val="20"/>
              </w:rPr>
            </w:pPr>
            <w:r>
              <w:rPr>
                <w:sz w:val="20"/>
                <w:szCs w:val="20"/>
              </w:rPr>
              <w:t>Leadership</w:t>
            </w:r>
          </w:p>
        </w:tc>
      </w:tr>
      <w:tr w:rsidR="007226D4">
        <w:tc>
          <w:tcPr>
            <w:tcW w:w="4788" w:type="dxa"/>
          </w:tcPr>
          <w:p w:rsidR="007226D4" w:rsidRDefault="007226D4">
            <w:pPr>
              <w:pStyle w:val="Normal1"/>
              <w:rPr>
                <w:sz w:val="20"/>
                <w:szCs w:val="20"/>
              </w:rPr>
            </w:pPr>
          </w:p>
          <w:p w:rsidR="007226D4" w:rsidRDefault="005D4139">
            <w:pPr>
              <w:pStyle w:val="Normal1"/>
              <w:rPr>
                <w:b/>
                <w:sz w:val="20"/>
                <w:szCs w:val="20"/>
              </w:rPr>
            </w:pPr>
            <w:r>
              <w:rPr>
                <w:b/>
                <w:sz w:val="20"/>
                <w:szCs w:val="20"/>
              </w:rPr>
              <w:t>GLOBAL HR</w:t>
            </w:r>
          </w:p>
        </w:tc>
        <w:tc>
          <w:tcPr>
            <w:tcW w:w="4788" w:type="dxa"/>
          </w:tcPr>
          <w:p w:rsidR="007226D4" w:rsidRDefault="005D4139">
            <w:pPr>
              <w:pStyle w:val="Normal1"/>
              <w:rPr>
                <w:sz w:val="20"/>
                <w:szCs w:val="20"/>
              </w:rPr>
            </w:pPr>
            <w:r>
              <w:rPr>
                <w:sz w:val="20"/>
                <w:szCs w:val="20"/>
              </w:rPr>
              <w:t>Management/Executive Development</w:t>
            </w:r>
          </w:p>
          <w:p w:rsidR="007226D4" w:rsidRDefault="005D4139">
            <w:pPr>
              <w:pStyle w:val="Normal1"/>
              <w:rPr>
                <w:sz w:val="20"/>
                <w:szCs w:val="20"/>
              </w:rPr>
            </w:pPr>
            <w:r>
              <w:rPr>
                <w:sz w:val="20"/>
                <w:szCs w:val="20"/>
              </w:rPr>
              <w:t>Seminars, Educational Programs</w:t>
            </w:r>
          </w:p>
        </w:tc>
      </w:tr>
      <w:tr w:rsidR="007226D4">
        <w:tc>
          <w:tcPr>
            <w:tcW w:w="4788" w:type="dxa"/>
          </w:tcPr>
          <w:p w:rsidR="007226D4" w:rsidRDefault="005D4139">
            <w:pPr>
              <w:pStyle w:val="Normal1"/>
              <w:rPr>
                <w:sz w:val="20"/>
                <w:szCs w:val="20"/>
              </w:rPr>
            </w:pPr>
            <w:r>
              <w:rPr>
                <w:sz w:val="20"/>
                <w:szCs w:val="20"/>
              </w:rPr>
              <w:t>Cultural Awareness, Cultural Competence</w:t>
            </w:r>
          </w:p>
        </w:tc>
        <w:tc>
          <w:tcPr>
            <w:tcW w:w="4788" w:type="dxa"/>
          </w:tcPr>
          <w:p w:rsidR="007226D4" w:rsidRDefault="005D4139">
            <w:pPr>
              <w:pStyle w:val="Normal1"/>
              <w:rPr>
                <w:sz w:val="20"/>
                <w:szCs w:val="20"/>
              </w:rPr>
            </w:pPr>
            <w:r>
              <w:rPr>
                <w:sz w:val="20"/>
                <w:szCs w:val="20"/>
              </w:rPr>
              <w:t>Training Materials &amp; Methods</w:t>
            </w:r>
          </w:p>
        </w:tc>
      </w:tr>
      <w:tr w:rsidR="007226D4">
        <w:tc>
          <w:tcPr>
            <w:tcW w:w="4788" w:type="dxa"/>
          </w:tcPr>
          <w:p w:rsidR="007226D4" w:rsidRDefault="005D4139">
            <w:pPr>
              <w:pStyle w:val="Normal1"/>
              <w:rPr>
                <w:sz w:val="20"/>
                <w:szCs w:val="20"/>
              </w:rPr>
            </w:pPr>
            <w:r>
              <w:rPr>
                <w:sz w:val="20"/>
                <w:szCs w:val="20"/>
              </w:rPr>
              <w:t>Eligibility Verification (I-9), Immigration and Visas</w:t>
            </w:r>
          </w:p>
        </w:tc>
        <w:tc>
          <w:tcPr>
            <w:tcW w:w="4788" w:type="dxa"/>
          </w:tcPr>
          <w:p w:rsidR="007226D4" w:rsidRDefault="005D4139">
            <w:pPr>
              <w:pStyle w:val="Normal1"/>
              <w:rPr>
                <w:sz w:val="20"/>
                <w:szCs w:val="20"/>
              </w:rPr>
            </w:pPr>
            <w:r>
              <w:rPr>
                <w:sz w:val="20"/>
                <w:szCs w:val="20"/>
              </w:rPr>
              <w:t>Universities, Colleges, etc.</w:t>
            </w:r>
          </w:p>
        </w:tc>
      </w:tr>
      <w:tr w:rsidR="007226D4">
        <w:tc>
          <w:tcPr>
            <w:tcW w:w="4788" w:type="dxa"/>
          </w:tcPr>
          <w:p w:rsidR="007226D4" w:rsidRDefault="005D4139">
            <w:pPr>
              <w:pStyle w:val="Normal1"/>
              <w:rPr>
                <w:sz w:val="20"/>
                <w:szCs w:val="20"/>
              </w:rPr>
            </w:pPr>
            <w:r>
              <w:rPr>
                <w:sz w:val="20"/>
                <w:szCs w:val="20"/>
              </w:rPr>
              <w:t>Global Assignment Management</w:t>
            </w:r>
          </w:p>
        </w:tc>
        <w:tc>
          <w:tcPr>
            <w:tcW w:w="4788" w:type="dxa"/>
          </w:tcPr>
          <w:p w:rsidR="007226D4" w:rsidRDefault="007226D4">
            <w:pPr>
              <w:pStyle w:val="Normal1"/>
              <w:rPr>
                <w:sz w:val="20"/>
                <w:szCs w:val="20"/>
              </w:rPr>
            </w:pPr>
          </w:p>
        </w:tc>
      </w:tr>
      <w:tr w:rsidR="007226D4">
        <w:tc>
          <w:tcPr>
            <w:tcW w:w="4788" w:type="dxa"/>
          </w:tcPr>
          <w:p w:rsidR="007226D4" w:rsidRDefault="005D4139">
            <w:pPr>
              <w:pStyle w:val="Normal1"/>
              <w:rPr>
                <w:sz w:val="20"/>
                <w:szCs w:val="20"/>
              </w:rPr>
            </w:pPr>
            <w:r>
              <w:rPr>
                <w:sz w:val="20"/>
                <w:szCs w:val="20"/>
              </w:rPr>
              <w:t>Global Employment Law</w:t>
            </w:r>
          </w:p>
        </w:tc>
        <w:tc>
          <w:tcPr>
            <w:tcW w:w="4788" w:type="dxa"/>
          </w:tcPr>
          <w:p w:rsidR="007226D4" w:rsidRDefault="005D4139">
            <w:pPr>
              <w:pStyle w:val="Normal1"/>
              <w:rPr>
                <w:b/>
                <w:sz w:val="20"/>
                <w:szCs w:val="20"/>
              </w:rPr>
            </w:pPr>
            <w:r>
              <w:rPr>
                <w:b/>
                <w:sz w:val="20"/>
                <w:szCs w:val="20"/>
              </w:rPr>
              <w:t>TALENT MANAGEMENT</w:t>
            </w:r>
          </w:p>
        </w:tc>
      </w:tr>
      <w:tr w:rsidR="007226D4">
        <w:tc>
          <w:tcPr>
            <w:tcW w:w="4788" w:type="dxa"/>
          </w:tcPr>
          <w:p w:rsidR="007226D4" w:rsidRDefault="005D4139">
            <w:pPr>
              <w:pStyle w:val="Normal1"/>
              <w:rPr>
                <w:sz w:val="20"/>
                <w:szCs w:val="20"/>
              </w:rPr>
            </w:pPr>
            <w:r>
              <w:rPr>
                <w:sz w:val="20"/>
                <w:szCs w:val="20"/>
              </w:rPr>
              <w:t>Global Relocation</w:t>
            </w:r>
          </w:p>
        </w:tc>
        <w:tc>
          <w:tcPr>
            <w:tcW w:w="4788" w:type="dxa"/>
          </w:tcPr>
          <w:p w:rsidR="007226D4" w:rsidRDefault="005D4139">
            <w:pPr>
              <w:pStyle w:val="Normal1"/>
              <w:rPr>
                <w:sz w:val="20"/>
                <w:szCs w:val="20"/>
              </w:rPr>
            </w:pPr>
            <w:r>
              <w:rPr>
                <w:sz w:val="20"/>
                <w:szCs w:val="20"/>
              </w:rPr>
              <w:t>Applicant Tracking</w:t>
            </w:r>
          </w:p>
        </w:tc>
      </w:tr>
      <w:tr w:rsidR="007226D4">
        <w:tc>
          <w:tcPr>
            <w:tcW w:w="4788" w:type="dxa"/>
          </w:tcPr>
          <w:p w:rsidR="007226D4" w:rsidRDefault="005D4139">
            <w:pPr>
              <w:pStyle w:val="Normal1"/>
              <w:rPr>
                <w:sz w:val="20"/>
                <w:szCs w:val="20"/>
              </w:rPr>
            </w:pPr>
            <w:r>
              <w:rPr>
                <w:sz w:val="20"/>
                <w:szCs w:val="20"/>
              </w:rPr>
              <w:t>Outsourcing</w:t>
            </w:r>
          </w:p>
        </w:tc>
        <w:tc>
          <w:tcPr>
            <w:tcW w:w="4788" w:type="dxa"/>
          </w:tcPr>
          <w:p w:rsidR="007226D4" w:rsidRDefault="005D4139">
            <w:pPr>
              <w:pStyle w:val="Normal1"/>
              <w:rPr>
                <w:sz w:val="20"/>
                <w:szCs w:val="20"/>
              </w:rPr>
            </w:pPr>
            <w:r>
              <w:rPr>
                <w:sz w:val="20"/>
                <w:szCs w:val="20"/>
              </w:rPr>
              <w:t>Background Investigations</w:t>
            </w:r>
          </w:p>
        </w:tc>
      </w:tr>
      <w:tr w:rsidR="007226D4">
        <w:tc>
          <w:tcPr>
            <w:tcW w:w="4788" w:type="dxa"/>
          </w:tcPr>
          <w:p w:rsidR="007226D4" w:rsidRDefault="007226D4">
            <w:pPr>
              <w:pStyle w:val="Normal1"/>
              <w:rPr>
                <w:sz w:val="20"/>
                <w:szCs w:val="20"/>
              </w:rPr>
            </w:pPr>
          </w:p>
          <w:p w:rsidR="007226D4" w:rsidRDefault="005D4139">
            <w:pPr>
              <w:pStyle w:val="Normal1"/>
              <w:rPr>
                <w:b/>
                <w:sz w:val="20"/>
                <w:szCs w:val="20"/>
              </w:rPr>
            </w:pPr>
            <w:r>
              <w:rPr>
                <w:b/>
                <w:sz w:val="20"/>
                <w:szCs w:val="20"/>
              </w:rPr>
              <w:t>HEALTH, WELLNESS &amp; SAFETY</w:t>
            </w:r>
          </w:p>
        </w:tc>
        <w:tc>
          <w:tcPr>
            <w:tcW w:w="4788" w:type="dxa"/>
          </w:tcPr>
          <w:p w:rsidR="007226D4" w:rsidRDefault="005D4139">
            <w:pPr>
              <w:pStyle w:val="Normal1"/>
              <w:rPr>
                <w:sz w:val="20"/>
                <w:szCs w:val="20"/>
              </w:rPr>
            </w:pPr>
            <w:r>
              <w:rPr>
                <w:sz w:val="20"/>
                <w:szCs w:val="20"/>
              </w:rPr>
              <w:t>Contingent Staffing, Employment Agencies</w:t>
            </w:r>
          </w:p>
          <w:p w:rsidR="007226D4" w:rsidRDefault="005D4139">
            <w:pPr>
              <w:pStyle w:val="Normal1"/>
              <w:rPr>
                <w:sz w:val="20"/>
                <w:szCs w:val="20"/>
              </w:rPr>
            </w:pPr>
            <w:r>
              <w:rPr>
                <w:sz w:val="20"/>
                <w:szCs w:val="20"/>
              </w:rPr>
              <w:t>Executive Search</w:t>
            </w:r>
          </w:p>
        </w:tc>
      </w:tr>
      <w:tr w:rsidR="007226D4">
        <w:tc>
          <w:tcPr>
            <w:tcW w:w="4788" w:type="dxa"/>
          </w:tcPr>
          <w:p w:rsidR="007226D4" w:rsidRDefault="005D4139">
            <w:pPr>
              <w:pStyle w:val="Normal1"/>
              <w:rPr>
                <w:sz w:val="20"/>
                <w:szCs w:val="20"/>
              </w:rPr>
            </w:pPr>
            <w:r>
              <w:rPr>
                <w:sz w:val="20"/>
                <w:szCs w:val="20"/>
              </w:rPr>
              <w:t>Counseling, Employee Assistance Programs (EAPs)</w:t>
            </w:r>
          </w:p>
        </w:tc>
        <w:tc>
          <w:tcPr>
            <w:tcW w:w="4788" w:type="dxa"/>
          </w:tcPr>
          <w:p w:rsidR="007226D4" w:rsidRDefault="005D4139">
            <w:pPr>
              <w:pStyle w:val="Normal1"/>
              <w:rPr>
                <w:sz w:val="20"/>
                <w:szCs w:val="20"/>
              </w:rPr>
            </w:pPr>
            <w:r>
              <w:rPr>
                <w:sz w:val="20"/>
                <w:szCs w:val="20"/>
              </w:rPr>
              <w:t>Outplacement</w:t>
            </w:r>
          </w:p>
        </w:tc>
      </w:tr>
      <w:tr w:rsidR="007226D4">
        <w:tc>
          <w:tcPr>
            <w:tcW w:w="4788" w:type="dxa"/>
          </w:tcPr>
          <w:p w:rsidR="007226D4" w:rsidRDefault="005D4139">
            <w:pPr>
              <w:pStyle w:val="Normal1"/>
              <w:rPr>
                <w:sz w:val="20"/>
                <w:szCs w:val="20"/>
              </w:rPr>
            </w:pPr>
            <w:r>
              <w:rPr>
                <w:sz w:val="20"/>
                <w:szCs w:val="20"/>
              </w:rPr>
              <w:t>Drug/Alcohol Treatment &amp; Testing</w:t>
            </w:r>
          </w:p>
        </w:tc>
        <w:tc>
          <w:tcPr>
            <w:tcW w:w="4788" w:type="dxa"/>
          </w:tcPr>
          <w:p w:rsidR="007226D4" w:rsidRDefault="005D4139">
            <w:pPr>
              <w:pStyle w:val="Normal1"/>
              <w:rPr>
                <w:sz w:val="20"/>
                <w:szCs w:val="20"/>
              </w:rPr>
            </w:pPr>
            <w:r>
              <w:rPr>
                <w:sz w:val="20"/>
                <w:szCs w:val="20"/>
              </w:rPr>
              <w:t>Pre-Employment &amp; Employee T4esting</w:t>
            </w:r>
          </w:p>
        </w:tc>
      </w:tr>
      <w:tr w:rsidR="007226D4">
        <w:tc>
          <w:tcPr>
            <w:tcW w:w="4788" w:type="dxa"/>
          </w:tcPr>
          <w:p w:rsidR="007226D4" w:rsidRDefault="005D4139">
            <w:pPr>
              <w:pStyle w:val="Normal1"/>
              <w:rPr>
                <w:sz w:val="20"/>
                <w:szCs w:val="20"/>
              </w:rPr>
            </w:pPr>
            <w:r>
              <w:rPr>
                <w:sz w:val="20"/>
                <w:szCs w:val="20"/>
              </w:rPr>
              <w:t>Emergency Response</w:t>
            </w:r>
          </w:p>
        </w:tc>
        <w:tc>
          <w:tcPr>
            <w:tcW w:w="4788" w:type="dxa"/>
          </w:tcPr>
          <w:p w:rsidR="007226D4" w:rsidRDefault="005D4139">
            <w:pPr>
              <w:pStyle w:val="Normal1"/>
              <w:rPr>
                <w:sz w:val="20"/>
                <w:szCs w:val="20"/>
              </w:rPr>
            </w:pPr>
            <w:r>
              <w:rPr>
                <w:sz w:val="20"/>
                <w:szCs w:val="20"/>
              </w:rPr>
              <w:t>Recruitment</w:t>
            </w:r>
          </w:p>
        </w:tc>
      </w:tr>
      <w:tr w:rsidR="007226D4">
        <w:tc>
          <w:tcPr>
            <w:tcW w:w="4788" w:type="dxa"/>
          </w:tcPr>
          <w:p w:rsidR="007226D4" w:rsidRDefault="005D4139">
            <w:pPr>
              <w:pStyle w:val="Normal1"/>
              <w:rPr>
                <w:sz w:val="20"/>
                <w:szCs w:val="20"/>
              </w:rPr>
            </w:pPr>
            <w:r>
              <w:rPr>
                <w:sz w:val="20"/>
                <w:szCs w:val="20"/>
              </w:rPr>
              <w:t>Health Promotion, Recreation, Wellness Benefits</w:t>
            </w:r>
          </w:p>
        </w:tc>
        <w:tc>
          <w:tcPr>
            <w:tcW w:w="4788" w:type="dxa"/>
          </w:tcPr>
          <w:p w:rsidR="007226D4" w:rsidRDefault="005D4139">
            <w:pPr>
              <w:pStyle w:val="Normal1"/>
              <w:rPr>
                <w:sz w:val="20"/>
                <w:szCs w:val="20"/>
              </w:rPr>
            </w:pPr>
            <w:r>
              <w:rPr>
                <w:sz w:val="20"/>
                <w:szCs w:val="20"/>
              </w:rPr>
              <w:t>Recruitment Advertising</w:t>
            </w:r>
          </w:p>
        </w:tc>
      </w:tr>
      <w:tr w:rsidR="007226D4">
        <w:tc>
          <w:tcPr>
            <w:tcW w:w="4788" w:type="dxa"/>
          </w:tcPr>
          <w:p w:rsidR="007226D4" w:rsidRDefault="005D4139">
            <w:pPr>
              <w:pStyle w:val="Normal1"/>
              <w:rPr>
                <w:sz w:val="20"/>
                <w:szCs w:val="20"/>
              </w:rPr>
            </w:pPr>
            <w:r>
              <w:rPr>
                <w:sz w:val="20"/>
                <w:szCs w:val="20"/>
              </w:rPr>
              <w:t>On-site Medical Care</w:t>
            </w:r>
          </w:p>
        </w:tc>
        <w:tc>
          <w:tcPr>
            <w:tcW w:w="4788" w:type="dxa"/>
          </w:tcPr>
          <w:p w:rsidR="007226D4" w:rsidRDefault="007226D4">
            <w:pPr>
              <w:pStyle w:val="Normal1"/>
              <w:rPr>
                <w:sz w:val="20"/>
                <w:szCs w:val="20"/>
              </w:rPr>
            </w:pPr>
          </w:p>
        </w:tc>
      </w:tr>
      <w:tr w:rsidR="007226D4">
        <w:tc>
          <w:tcPr>
            <w:tcW w:w="4788" w:type="dxa"/>
          </w:tcPr>
          <w:p w:rsidR="007226D4" w:rsidRDefault="005D4139">
            <w:pPr>
              <w:pStyle w:val="Normal1"/>
              <w:rPr>
                <w:sz w:val="20"/>
                <w:szCs w:val="20"/>
              </w:rPr>
            </w:pPr>
            <w:r>
              <w:rPr>
                <w:sz w:val="20"/>
                <w:szCs w:val="20"/>
              </w:rPr>
              <w:t>Personal Fitness &amp; Health Programs</w:t>
            </w:r>
          </w:p>
        </w:tc>
        <w:tc>
          <w:tcPr>
            <w:tcW w:w="4788" w:type="dxa"/>
          </w:tcPr>
          <w:p w:rsidR="007226D4" w:rsidRDefault="005D4139">
            <w:pPr>
              <w:pStyle w:val="Normal1"/>
              <w:rPr>
                <w:b/>
                <w:sz w:val="20"/>
                <w:szCs w:val="20"/>
              </w:rPr>
            </w:pPr>
            <w:r>
              <w:rPr>
                <w:b/>
                <w:sz w:val="20"/>
                <w:szCs w:val="20"/>
              </w:rPr>
              <w:t>TECHNOLOGY</w:t>
            </w:r>
          </w:p>
        </w:tc>
      </w:tr>
      <w:tr w:rsidR="007226D4">
        <w:tc>
          <w:tcPr>
            <w:tcW w:w="4788" w:type="dxa"/>
          </w:tcPr>
          <w:p w:rsidR="007226D4" w:rsidRDefault="005D4139">
            <w:pPr>
              <w:pStyle w:val="Normal1"/>
              <w:rPr>
                <w:sz w:val="20"/>
                <w:szCs w:val="20"/>
              </w:rPr>
            </w:pPr>
            <w:r>
              <w:rPr>
                <w:sz w:val="20"/>
                <w:szCs w:val="20"/>
              </w:rPr>
              <w:t>Risk Management</w:t>
            </w:r>
          </w:p>
        </w:tc>
        <w:tc>
          <w:tcPr>
            <w:tcW w:w="4788" w:type="dxa"/>
          </w:tcPr>
          <w:p w:rsidR="007226D4" w:rsidRDefault="005D4139">
            <w:pPr>
              <w:pStyle w:val="Normal1"/>
              <w:rPr>
                <w:sz w:val="20"/>
                <w:szCs w:val="20"/>
              </w:rPr>
            </w:pPr>
            <w:r>
              <w:rPr>
                <w:sz w:val="20"/>
                <w:szCs w:val="20"/>
              </w:rPr>
              <w:t>External (Software as a Service – SaaS) Hosted</w:t>
            </w:r>
          </w:p>
        </w:tc>
      </w:tr>
      <w:tr w:rsidR="007226D4">
        <w:tc>
          <w:tcPr>
            <w:tcW w:w="4788" w:type="dxa"/>
          </w:tcPr>
          <w:p w:rsidR="007226D4" w:rsidRDefault="005D4139">
            <w:pPr>
              <w:pStyle w:val="Normal1"/>
              <w:rPr>
                <w:sz w:val="20"/>
                <w:szCs w:val="20"/>
              </w:rPr>
            </w:pPr>
            <w:r>
              <w:rPr>
                <w:sz w:val="20"/>
                <w:szCs w:val="20"/>
              </w:rPr>
              <w:t>Safety</w:t>
            </w:r>
          </w:p>
        </w:tc>
        <w:tc>
          <w:tcPr>
            <w:tcW w:w="4788" w:type="dxa"/>
          </w:tcPr>
          <w:p w:rsidR="007226D4" w:rsidRDefault="005D4139">
            <w:pPr>
              <w:pStyle w:val="Normal1"/>
              <w:rPr>
                <w:sz w:val="20"/>
                <w:szCs w:val="20"/>
              </w:rPr>
            </w:pPr>
            <w:r>
              <w:rPr>
                <w:sz w:val="20"/>
                <w:szCs w:val="20"/>
              </w:rPr>
              <w:t>Applications</w:t>
            </w:r>
          </w:p>
        </w:tc>
      </w:tr>
      <w:tr w:rsidR="007226D4">
        <w:tc>
          <w:tcPr>
            <w:tcW w:w="4788" w:type="dxa"/>
          </w:tcPr>
          <w:p w:rsidR="007226D4" w:rsidRDefault="005D4139">
            <w:pPr>
              <w:pStyle w:val="Normal1"/>
              <w:rPr>
                <w:sz w:val="20"/>
                <w:szCs w:val="20"/>
              </w:rPr>
            </w:pPr>
            <w:r>
              <w:rPr>
                <w:sz w:val="20"/>
                <w:szCs w:val="20"/>
              </w:rPr>
              <w:t>Security</w:t>
            </w:r>
          </w:p>
        </w:tc>
        <w:tc>
          <w:tcPr>
            <w:tcW w:w="4788" w:type="dxa"/>
          </w:tcPr>
          <w:p w:rsidR="007226D4" w:rsidRDefault="005D4139">
            <w:pPr>
              <w:pStyle w:val="Normal1"/>
              <w:rPr>
                <w:sz w:val="20"/>
                <w:szCs w:val="20"/>
              </w:rPr>
            </w:pPr>
            <w:r>
              <w:rPr>
                <w:sz w:val="20"/>
                <w:szCs w:val="20"/>
              </w:rPr>
              <w:t>HR Information Systems (HRIS</w:t>
            </w:r>
          </w:p>
        </w:tc>
      </w:tr>
      <w:tr w:rsidR="007226D4">
        <w:tc>
          <w:tcPr>
            <w:tcW w:w="4788" w:type="dxa"/>
          </w:tcPr>
          <w:p w:rsidR="007226D4" w:rsidRDefault="007226D4">
            <w:pPr>
              <w:pStyle w:val="Normal1"/>
              <w:rPr>
                <w:sz w:val="20"/>
                <w:szCs w:val="20"/>
              </w:rPr>
            </w:pPr>
          </w:p>
        </w:tc>
        <w:tc>
          <w:tcPr>
            <w:tcW w:w="4788" w:type="dxa"/>
          </w:tcPr>
          <w:p w:rsidR="007226D4" w:rsidRDefault="007226D4">
            <w:pPr>
              <w:pStyle w:val="Normal1"/>
              <w:rPr>
                <w:sz w:val="20"/>
                <w:szCs w:val="20"/>
              </w:rPr>
            </w:pPr>
          </w:p>
        </w:tc>
      </w:tr>
    </w:tbl>
    <w:p w:rsidR="007226D4" w:rsidRDefault="005D4139" w:rsidP="00F9245D">
      <w:pPr>
        <w:pStyle w:val="Normal1"/>
        <w:rPr>
          <w:b/>
        </w:rPr>
      </w:pPr>
      <w:r>
        <w:rPr>
          <w:b/>
          <w:sz w:val="28"/>
          <w:szCs w:val="28"/>
          <w:u w:val="single"/>
        </w:rPr>
        <w:lastRenderedPageBreak/>
        <w:t>WHAT’S NEW IN 2018</w:t>
      </w:r>
      <w:r>
        <w:rPr>
          <w:b/>
          <w:sz w:val="28"/>
          <w:szCs w:val="28"/>
          <w:u w:val="single"/>
        </w:rPr>
        <w:br/>
      </w:r>
      <w:r>
        <w:rPr>
          <w:b/>
        </w:rPr>
        <w:t>AHRMA strives to deliver a fresh, interesting, and rewarding experience each year. Here are some of the exciting new opportunities exhibitors and sponsors can look forward to in 2018.</w:t>
      </w:r>
    </w:p>
    <w:p w:rsidR="007226D4" w:rsidRDefault="005D4139">
      <w:pPr>
        <w:pStyle w:val="Normal1"/>
        <w:numPr>
          <w:ilvl w:val="0"/>
          <w:numId w:val="7"/>
        </w:numPr>
        <w:spacing w:after="0"/>
        <w:contextualSpacing/>
        <w:jc w:val="both"/>
        <w:rPr>
          <w:b/>
        </w:rPr>
      </w:pPr>
      <w:r>
        <w:rPr>
          <w:b/>
        </w:rPr>
        <w:t>Premium Sponsors have access to all educational sessions so you can learn along with your new clients, customers and colleagues.</w:t>
      </w:r>
    </w:p>
    <w:p w:rsidR="007226D4" w:rsidRDefault="005D4139">
      <w:pPr>
        <w:pStyle w:val="Normal1"/>
        <w:numPr>
          <w:ilvl w:val="0"/>
          <w:numId w:val="7"/>
        </w:numPr>
        <w:spacing w:after="0"/>
        <w:contextualSpacing/>
        <w:jc w:val="both"/>
        <w:rPr>
          <w:b/>
        </w:rPr>
      </w:pPr>
      <w:r>
        <w:rPr>
          <w:b/>
        </w:rPr>
        <w:t>Reshaped floor plan to enhance traffic flow, visibility and to allow for more interaction with the attendees.</w:t>
      </w:r>
    </w:p>
    <w:p w:rsidR="007226D4" w:rsidRPr="0093769A" w:rsidRDefault="005D4139" w:rsidP="0093769A">
      <w:pPr>
        <w:pStyle w:val="Normal1"/>
        <w:numPr>
          <w:ilvl w:val="0"/>
          <w:numId w:val="7"/>
        </w:numPr>
        <w:spacing w:after="0"/>
        <w:contextualSpacing/>
        <w:rPr>
          <w:b/>
        </w:rPr>
      </w:pPr>
      <w:r w:rsidRPr="0093769A">
        <w:rPr>
          <w:b/>
        </w:rPr>
        <w:t>Booth Setup reconfigured in order to increase exhibitor and sponsor interaction to make new connections.</w:t>
      </w:r>
    </w:p>
    <w:p w:rsidR="0093769A" w:rsidRDefault="005D4139" w:rsidP="0093769A">
      <w:pPr>
        <w:pStyle w:val="Normal1"/>
        <w:numPr>
          <w:ilvl w:val="0"/>
          <w:numId w:val="7"/>
        </w:numPr>
        <w:spacing w:after="0"/>
        <w:contextualSpacing/>
        <w:rPr>
          <w:b/>
        </w:rPr>
      </w:pPr>
      <w:r w:rsidRPr="0093769A">
        <w:rPr>
          <w:b/>
        </w:rPr>
        <w:t>Mobile Charging Station lounge</w:t>
      </w:r>
    </w:p>
    <w:p w:rsidR="0093769A" w:rsidRDefault="005D4139" w:rsidP="0093769A">
      <w:pPr>
        <w:pStyle w:val="Normal1"/>
        <w:numPr>
          <w:ilvl w:val="0"/>
          <w:numId w:val="7"/>
        </w:numPr>
        <w:spacing w:after="0"/>
        <w:contextualSpacing/>
        <w:rPr>
          <w:b/>
        </w:rPr>
      </w:pPr>
      <w:r w:rsidRPr="0093769A">
        <w:rPr>
          <w:b/>
        </w:rPr>
        <w:t>Advance Social Media/Pre-Conference Publicity</w:t>
      </w:r>
    </w:p>
    <w:p w:rsidR="0093769A" w:rsidRDefault="0093769A" w:rsidP="0093769A">
      <w:pPr>
        <w:pStyle w:val="Normal1"/>
        <w:spacing w:after="0"/>
        <w:ind w:left="360"/>
        <w:contextualSpacing/>
        <w:rPr>
          <w:b/>
        </w:rPr>
      </w:pPr>
    </w:p>
    <w:p w:rsidR="007226D4" w:rsidRPr="0093769A" w:rsidRDefault="005D4139" w:rsidP="0093769A">
      <w:pPr>
        <w:pStyle w:val="Normal1"/>
        <w:spacing w:after="0"/>
        <w:ind w:left="360"/>
        <w:contextualSpacing/>
        <w:rPr>
          <w:b/>
        </w:rPr>
      </w:pPr>
      <w:r w:rsidRPr="0093769A">
        <w:rPr>
          <w:b/>
          <w:color w:val="FF0000"/>
          <w:sz w:val="28"/>
          <w:szCs w:val="28"/>
        </w:rPr>
        <w:t>EVERY EXHIBITOR WILL RECEIVE THE FOLLOWING BASIC PACKAGE:</w:t>
      </w:r>
    </w:p>
    <w:p w:rsidR="007226D4" w:rsidRDefault="005D4139">
      <w:pPr>
        <w:pStyle w:val="Normal1"/>
        <w:numPr>
          <w:ilvl w:val="0"/>
          <w:numId w:val="14"/>
        </w:numPr>
        <w:spacing w:after="0" w:line="240" w:lineRule="auto"/>
        <w:jc w:val="both"/>
        <w:rPr>
          <w:sz w:val="24"/>
          <w:szCs w:val="24"/>
        </w:rPr>
      </w:pPr>
      <w:r>
        <w:rPr>
          <w:b/>
          <w:sz w:val="24"/>
          <w:szCs w:val="24"/>
        </w:rPr>
        <w:t xml:space="preserve">NEW – </w:t>
      </w:r>
      <w:r>
        <w:rPr>
          <w:sz w:val="24"/>
          <w:szCs w:val="24"/>
        </w:rPr>
        <w:t xml:space="preserve">Pre Conference Social Media Publicity </w:t>
      </w:r>
    </w:p>
    <w:p w:rsidR="007226D4" w:rsidRDefault="005D4139">
      <w:pPr>
        <w:pStyle w:val="Normal1"/>
        <w:numPr>
          <w:ilvl w:val="0"/>
          <w:numId w:val="14"/>
        </w:numPr>
        <w:spacing w:after="0" w:line="240" w:lineRule="auto"/>
        <w:jc w:val="both"/>
        <w:rPr>
          <w:sz w:val="24"/>
          <w:szCs w:val="24"/>
        </w:rPr>
      </w:pPr>
      <w:r>
        <w:rPr>
          <w:sz w:val="24"/>
          <w:szCs w:val="24"/>
        </w:rPr>
        <w:t>10’ x 10’ booth</w:t>
      </w:r>
    </w:p>
    <w:p w:rsidR="007226D4" w:rsidRDefault="005D4139">
      <w:pPr>
        <w:pStyle w:val="Normal1"/>
        <w:numPr>
          <w:ilvl w:val="0"/>
          <w:numId w:val="14"/>
        </w:numPr>
        <w:spacing w:after="0" w:line="240" w:lineRule="auto"/>
        <w:jc w:val="both"/>
        <w:rPr>
          <w:sz w:val="24"/>
          <w:szCs w:val="24"/>
        </w:rPr>
      </w:pPr>
      <w:r>
        <w:rPr>
          <w:sz w:val="24"/>
          <w:szCs w:val="24"/>
        </w:rPr>
        <w:t>One 6-ft. skirted table, two chairs, one 7” x 44” company sign and one wastebasket</w:t>
      </w:r>
    </w:p>
    <w:p w:rsidR="007226D4" w:rsidRDefault="005D4139">
      <w:pPr>
        <w:pStyle w:val="Normal1"/>
        <w:numPr>
          <w:ilvl w:val="0"/>
          <w:numId w:val="14"/>
        </w:numPr>
        <w:spacing w:after="0" w:line="240" w:lineRule="auto"/>
        <w:jc w:val="both"/>
        <w:rPr>
          <w:sz w:val="24"/>
          <w:szCs w:val="24"/>
        </w:rPr>
      </w:pPr>
      <w:r>
        <w:rPr>
          <w:sz w:val="24"/>
          <w:szCs w:val="24"/>
        </w:rPr>
        <w:t>8 ft. high draped back wall, 3-ft high draped side walls</w:t>
      </w:r>
    </w:p>
    <w:p w:rsidR="007226D4" w:rsidRDefault="005D4139">
      <w:pPr>
        <w:pStyle w:val="Normal1"/>
        <w:numPr>
          <w:ilvl w:val="0"/>
          <w:numId w:val="14"/>
        </w:numPr>
        <w:spacing w:after="0" w:line="240" w:lineRule="auto"/>
        <w:jc w:val="both"/>
        <w:rPr>
          <w:sz w:val="24"/>
          <w:szCs w:val="24"/>
        </w:rPr>
      </w:pPr>
      <w:r>
        <w:rPr>
          <w:sz w:val="24"/>
          <w:szCs w:val="24"/>
        </w:rPr>
        <w:t xml:space="preserve">Two exhibit hall registrations per Sponsor. Additional exhibit hall registrations available </w:t>
      </w:r>
      <w:r>
        <w:rPr>
          <w:color w:val="C00000"/>
          <w:sz w:val="24"/>
          <w:szCs w:val="24"/>
          <w:u w:val="single"/>
        </w:rPr>
        <w:t>at $75 each.</w:t>
      </w:r>
      <w:r>
        <w:rPr>
          <w:sz w:val="24"/>
          <w:szCs w:val="24"/>
        </w:rPr>
        <w:t xml:space="preserve">(No substitutions of Exhibit Hall Badges for Registration Badges.) </w:t>
      </w:r>
    </w:p>
    <w:p w:rsidR="007226D4" w:rsidRDefault="005D4139">
      <w:pPr>
        <w:pStyle w:val="Normal1"/>
        <w:numPr>
          <w:ilvl w:val="0"/>
          <w:numId w:val="14"/>
        </w:numPr>
        <w:spacing w:after="0" w:line="240" w:lineRule="auto"/>
        <w:jc w:val="both"/>
        <w:rPr>
          <w:sz w:val="24"/>
          <w:szCs w:val="24"/>
        </w:rPr>
      </w:pPr>
      <w:r>
        <w:rPr>
          <w:sz w:val="24"/>
          <w:szCs w:val="24"/>
        </w:rPr>
        <w:t>Networking opportunities including lunch, networking night and beverage breaks</w:t>
      </w:r>
    </w:p>
    <w:p w:rsidR="007226D4" w:rsidRDefault="005D4139">
      <w:pPr>
        <w:pStyle w:val="Normal1"/>
        <w:numPr>
          <w:ilvl w:val="0"/>
          <w:numId w:val="14"/>
        </w:numPr>
        <w:spacing w:after="0" w:line="240" w:lineRule="auto"/>
        <w:jc w:val="both"/>
        <w:rPr>
          <w:sz w:val="24"/>
          <w:szCs w:val="24"/>
        </w:rPr>
      </w:pPr>
      <w:r>
        <w:rPr>
          <w:sz w:val="24"/>
          <w:szCs w:val="24"/>
        </w:rPr>
        <w:t>Complimentary admission to Keynote and the closing session</w:t>
      </w:r>
    </w:p>
    <w:p w:rsidR="007226D4" w:rsidRDefault="005D4139">
      <w:pPr>
        <w:pStyle w:val="Normal1"/>
        <w:numPr>
          <w:ilvl w:val="0"/>
          <w:numId w:val="14"/>
        </w:numPr>
        <w:spacing w:after="0" w:line="240" w:lineRule="auto"/>
        <w:jc w:val="both"/>
        <w:rPr>
          <w:sz w:val="24"/>
          <w:szCs w:val="24"/>
        </w:rPr>
      </w:pPr>
      <w:r>
        <w:rPr>
          <w:sz w:val="24"/>
          <w:szCs w:val="24"/>
        </w:rPr>
        <w:t>Complimentary lunch &amp; beverage breaks for registered booth staff on Friday</w:t>
      </w:r>
    </w:p>
    <w:p w:rsidR="007226D4" w:rsidRDefault="005D4139">
      <w:pPr>
        <w:pStyle w:val="Normal1"/>
        <w:numPr>
          <w:ilvl w:val="0"/>
          <w:numId w:val="14"/>
        </w:numPr>
        <w:spacing w:after="0" w:line="240" w:lineRule="auto"/>
        <w:jc w:val="both"/>
        <w:rPr>
          <w:sz w:val="24"/>
          <w:szCs w:val="24"/>
        </w:rPr>
      </w:pPr>
      <w:r>
        <w:rPr>
          <w:sz w:val="24"/>
          <w:szCs w:val="24"/>
        </w:rPr>
        <w:t>Conference bag with conference materials (one per Exhibit Hall Badge.)</w:t>
      </w:r>
    </w:p>
    <w:p w:rsidR="007226D4" w:rsidRDefault="007226D4">
      <w:pPr>
        <w:pStyle w:val="Normal1"/>
        <w:spacing w:after="0" w:line="240" w:lineRule="auto"/>
        <w:rPr>
          <w:b/>
          <w:sz w:val="36"/>
          <w:szCs w:val="36"/>
        </w:rPr>
      </w:pPr>
    </w:p>
    <w:p w:rsidR="007226D4" w:rsidRDefault="005D4139">
      <w:pPr>
        <w:pStyle w:val="Normal1"/>
        <w:spacing w:after="0" w:line="240" w:lineRule="auto"/>
        <w:jc w:val="both"/>
        <w:rPr>
          <w:b/>
        </w:rPr>
      </w:pPr>
      <w:r>
        <w:rPr>
          <w:b/>
        </w:rPr>
        <w:tab/>
      </w:r>
      <w:r>
        <w:rPr>
          <w:b/>
        </w:rPr>
        <w:tab/>
      </w:r>
      <w:r>
        <w:rPr>
          <w:b/>
        </w:rPr>
        <w:tab/>
      </w:r>
    </w:p>
    <w:p w:rsidR="00641DF9" w:rsidRPr="00641DF9" w:rsidRDefault="00641DF9" w:rsidP="00641DF9">
      <w:pPr>
        <w:pStyle w:val="Normal1"/>
        <w:spacing w:after="0" w:line="240" w:lineRule="auto"/>
        <w:jc w:val="both"/>
        <w:rPr>
          <w:sz w:val="28"/>
          <w:szCs w:val="28"/>
        </w:rPr>
      </w:pPr>
      <w:r w:rsidRPr="00641DF9">
        <w:rPr>
          <w:b/>
          <w:sz w:val="28"/>
          <w:szCs w:val="28"/>
          <w:u w:val="single"/>
        </w:rPr>
        <w:t>CONFERENCE LOCATION &amp; HOTEL ACCOMMODATIONS.</w:t>
      </w:r>
      <w:r w:rsidR="000A4291">
        <w:rPr>
          <w:sz w:val="28"/>
          <w:szCs w:val="28"/>
        </w:rPr>
        <w:t xml:space="preserve">  B</w:t>
      </w:r>
      <w:r w:rsidRPr="00641DF9">
        <w:rPr>
          <w:sz w:val="28"/>
          <w:szCs w:val="28"/>
        </w:rPr>
        <w:t xml:space="preserve">oth the 2018 AHRMA Conference and Hotel accommodations will be at the same location. </w:t>
      </w:r>
    </w:p>
    <w:p w:rsidR="00641DF9" w:rsidRDefault="00641DF9">
      <w:pPr>
        <w:pStyle w:val="Normal1"/>
        <w:spacing w:after="0" w:line="240" w:lineRule="auto"/>
        <w:jc w:val="both"/>
      </w:pPr>
    </w:p>
    <w:p w:rsidR="00641DF9" w:rsidRDefault="00641DF9">
      <w:pPr>
        <w:pStyle w:val="Normal1"/>
        <w:spacing w:after="0" w:line="240" w:lineRule="auto"/>
        <w:jc w:val="both"/>
      </w:pPr>
    </w:p>
    <w:p w:rsidR="007226D4" w:rsidRDefault="005D4139">
      <w:pPr>
        <w:pStyle w:val="Normal1"/>
        <w:spacing w:after="0" w:line="240" w:lineRule="auto"/>
        <w:jc w:val="center"/>
      </w:pPr>
      <w:r>
        <w:rPr>
          <w:noProof/>
        </w:rPr>
        <w:drawing>
          <wp:inline distT="114300" distB="114300" distL="114300" distR="114300">
            <wp:extent cx="2459324" cy="1071563"/>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t="228" b="228"/>
                    <a:stretch>
                      <a:fillRect/>
                    </a:stretch>
                  </pic:blipFill>
                  <pic:spPr>
                    <a:xfrm>
                      <a:off x="0" y="0"/>
                      <a:ext cx="2459324" cy="1071563"/>
                    </a:xfrm>
                    <a:prstGeom prst="rect">
                      <a:avLst/>
                    </a:prstGeom>
                    <a:ln/>
                  </pic:spPr>
                </pic:pic>
              </a:graphicData>
            </a:graphic>
          </wp:inline>
        </w:drawing>
      </w:r>
    </w:p>
    <w:p w:rsidR="007226D4" w:rsidRDefault="007226D4">
      <w:pPr>
        <w:pStyle w:val="Normal1"/>
        <w:spacing w:after="0" w:line="240" w:lineRule="auto"/>
        <w:jc w:val="both"/>
      </w:pPr>
    </w:p>
    <w:p w:rsidR="007226D4" w:rsidRPr="00641DF9" w:rsidRDefault="005D4139">
      <w:pPr>
        <w:pStyle w:val="Normal1"/>
        <w:spacing w:after="0" w:line="240" w:lineRule="auto"/>
        <w:jc w:val="center"/>
        <w:rPr>
          <w:b/>
          <w:sz w:val="24"/>
          <w:szCs w:val="24"/>
        </w:rPr>
      </w:pPr>
      <w:r w:rsidRPr="00641DF9">
        <w:rPr>
          <w:b/>
          <w:sz w:val="24"/>
          <w:szCs w:val="24"/>
        </w:rPr>
        <w:t>Hyatt Regency Austin</w:t>
      </w:r>
    </w:p>
    <w:p w:rsidR="007226D4" w:rsidRPr="00641DF9" w:rsidRDefault="005D4139">
      <w:pPr>
        <w:pStyle w:val="Normal1"/>
        <w:spacing w:after="0" w:line="240" w:lineRule="auto"/>
        <w:jc w:val="center"/>
        <w:rPr>
          <w:b/>
          <w:sz w:val="24"/>
          <w:szCs w:val="24"/>
        </w:rPr>
      </w:pPr>
      <w:r w:rsidRPr="00641DF9">
        <w:rPr>
          <w:b/>
          <w:sz w:val="24"/>
          <w:szCs w:val="24"/>
        </w:rPr>
        <w:t xml:space="preserve">208 Barton Springs </w:t>
      </w:r>
    </w:p>
    <w:p w:rsidR="007226D4" w:rsidRPr="00641DF9" w:rsidRDefault="005D4139">
      <w:pPr>
        <w:pStyle w:val="Normal1"/>
        <w:spacing w:after="0" w:line="240" w:lineRule="auto"/>
        <w:jc w:val="center"/>
        <w:rPr>
          <w:b/>
          <w:sz w:val="24"/>
          <w:szCs w:val="24"/>
        </w:rPr>
      </w:pPr>
      <w:r w:rsidRPr="00641DF9">
        <w:rPr>
          <w:b/>
          <w:sz w:val="24"/>
          <w:szCs w:val="24"/>
        </w:rPr>
        <w:t>Austin, TX 78744</w:t>
      </w:r>
    </w:p>
    <w:p w:rsidR="00200D05" w:rsidRDefault="00200D05">
      <w:pPr>
        <w:pStyle w:val="Normal1"/>
        <w:rPr>
          <w:b/>
          <w:sz w:val="36"/>
          <w:szCs w:val="36"/>
        </w:rPr>
      </w:pPr>
    </w:p>
    <w:p w:rsidR="007226D4" w:rsidRDefault="005D4139">
      <w:pPr>
        <w:pStyle w:val="Normal1"/>
        <w:rPr>
          <w:b/>
          <w:color w:val="DD7E6B"/>
          <w:sz w:val="36"/>
          <w:szCs w:val="36"/>
        </w:rPr>
      </w:pPr>
      <w:r>
        <w:rPr>
          <w:b/>
          <w:sz w:val="36"/>
          <w:szCs w:val="36"/>
        </w:rPr>
        <w:lastRenderedPageBreak/>
        <w:t>2018 CONFERENCE SCHEDULE</w:t>
      </w:r>
      <w:r w:rsidR="00641DF9">
        <w:rPr>
          <w:b/>
          <w:sz w:val="36"/>
          <w:szCs w:val="36"/>
        </w:rPr>
        <w:t>*</w:t>
      </w:r>
      <w:r>
        <w:rPr>
          <w:b/>
          <w:sz w:val="36"/>
          <w:szCs w:val="36"/>
        </w:rPr>
        <w:t xml:space="preserve"> (TOTAL OF </w:t>
      </w:r>
      <w:r w:rsidR="00315EB7">
        <w:rPr>
          <w:b/>
          <w:sz w:val="36"/>
          <w:szCs w:val="36"/>
        </w:rPr>
        <w:t>6</w:t>
      </w:r>
      <w:r>
        <w:rPr>
          <w:b/>
          <w:sz w:val="36"/>
          <w:szCs w:val="36"/>
        </w:rPr>
        <w:t>.0 CE)</w:t>
      </w:r>
      <w:r>
        <w:rPr>
          <w:b/>
          <w:sz w:val="36"/>
          <w:szCs w:val="36"/>
        </w:rPr>
        <w:br/>
      </w:r>
    </w:p>
    <w:p w:rsidR="007226D4" w:rsidRDefault="005D4139">
      <w:pPr>
        <w:pStyle w:val="Normal1"/>
        <w:spacing w:after="0" w:line="240" w:lineRule="auto"/>
        <w:rPr>
          <w:b/>
          <w:sz w:val="28"/>
          <w:szCs w:val="28"/>
        </w:rPr>
      </w:pPr>
      <w:r>
        <w:rPr>
          <w:b/>
          <w:sz w:val="28"/>
          <w:szCs w:val="28"/>
        </w:rPr>
        <w:t>THURSDAY – JULY 26</w:t>
      </w:r>
      <w:r>
        <w:rPr>
          <w:b/>
          <w:sz w:val="28"/>
          <w:szCs w:val="28"/>
          <w:vertAlign w:val="superscript"/>
        </w:rPr>
        <w:t>TH</w:t>
      </w:r>
    </w:p>
    <w:p w:rsidR="007226D4" w:rsidRDefault="005D4139">
      <w:pPr>
        <w:pStyle w:val="Normal1"/>
        <w:numPr>
          <w:ilvl w:val="0"/>
          <w:numId w:val="10"/>
        </w:numPr>
        <w:spacing w:after="0" w:line="240" w:lineRule="auto"/>
        <w:contextualSpacing/>
        <w:rPr>
          <w:sz w:val="28"/>
          <w:szCs w:val="28"/>
        </w:rPr>
      </w:pPr>
      <w:r>
        <w:rPr>
          <w:sz w:val="28"/>
          <w:szCs w:val="28"/>
        </w:rPr>
        <w:t xml:space="preserve">3:00 PM - 4:00 PM </w:t>
      </w:r>
      <w:r>
        <w:rPr>
          <w:sz w:val="28"/>
          <w:szCs w:val="28"/>
        </w:rPr>
        <w:tab/>
        <w:t>Hyatt Exhibit Hall Set Up</w:t>
      </w:r>
    </w:p>
    <w:p w:rsidR="007226D4" w:rsidRDefault="005D4139">
      <w:pPr>
        <w:pStyle w:val="Normal1"/>
        <w:numPr>
          <w:ilvl w:val="0"/>
          <w:numId w:val="10"/>
        </w:numPr>
        <w:spacing w:after="0" w:line="240" w:lineRule="auto"/>
        <w:contextualSpacing/>
        <w:rPr>
          <w:sz w:val="28"/>
          <w:szCs w:val="28"/>
        </w:rPr>
      </w:pPr>
      <w:r>
        <w:rPr>
          <w:sz w:val="28"/>
          <w:szCs w:val="28"/>
        </w:rPr>
        <w:t xml:space="preserve">4:00 PM - 6:00 PM </w:t>
      </w:r>
      <w:r>
        <w:rPr>
          <w:sz w:val="28"/>
          <w:szCs w:val="28"/>
        </w:rPr>
        <w:tab/>
        <w:t>Exhibitor Registration and Move In</w:t>
      </w:r>
    </w:p>
    <w:p w:rsidR="007226D4" w:rsidRDefault="005D4139">
      <w:pPr>
        <w:pStyle w:val="Normal1"/>
        <w:spacing w:after="0" w:line="240" w:lineRule="auto"/>
        <w:rPr>
          <w:b/>
          <w:i/>
          <w:sz w:val="28"/>
          <w:szCs w:val="28"/>
        </w:rPr>
      </w:pPr>
      <w:r>
        <w:rPr>
          <w:b/>
          <w:i/>
          <w:sz w:val="28"/>
          <w:szCs w:val="28"/>
        </w:rPr>
        <w:t>All booths must be set up by 6:00 PM on Thursday, 7.26.2018</w:t>
      </w:r>
    </w:p>
    <w:p w:rsidR="007226D4" w:rsidRDefault="0093769A">
      <w:pPr>
        <w:pStyle w:val="Normal1"/>
        <w:numPr>
          <w:ilvl w:val="0"/>
          <w:numId w:val="10"/>
        </w:numPr>
        <w:spacing w:after="0" w:line="240" w:lineRule="auto"/>
        <w:contextualSpacing/>
        <w:rPr>
          <w:sz w:val="28"/>
          <w:szCs w:val="28"/>
        </w:rPr>
      </w:pPr>
      <w:r>
        <w:rPr>
          <w:sz w:val="28"/>
          <w:szCs w:val="28"/>
        </w:rPr>
        <w:t>6:00 PM – 8:00 PM</w:t>
      </w:r>
      <w:r>
        <w:rPr>
          <w:sz w:val="28"/>
          <w:szCs w:val="28"/>
        </w:rPr>
        <w:tab/>
      </w:r>
      <w:r w:rsidR="005D4139">
        <w:rPr>
          <w:sz w:val="28"/>
          <w:szCs w:val="28"/>
        </w:rPr>
        <w:t xml:space="preserve">AHRMA NETWORKING NIGHT </w:t>
      </w:r>
    </w:p>
    <w:p w:rsidR="007226D4" w:rsidRDefault="007226D4">
      <w:pPr>
        <w:pStyle w:val="Normal1"/>
        <w:spacing w:after="0" w:line="240" w:lineRule="auto"/>
        <w:rPr>
          <w:sz w:val="28"/>
          <w:szCs w:val="28"/>
        </w:rPr>
      </w:pPr>
    </w:p>
    <w:p w:rsidR="007226D4" w:rsidRDefault="005D4139">
      <w:pPr>
        <w:pStyle w:val="Normal1"/>
        <w:spacing w:after="0" w:line="240" w:lineRule="auto"/>
        <w:rPr>
          <w:b/>
          <w:sz w:val="28"/>
          <w:szCs w:val="28"/>
        </w:rPr>
      </w:pPr>
      <w:r>
        <w:rPr>
          <w:b/>
          <w:sz w:val="28"/>
          <w:szCs w:val="28"/>
        </w:rPr>
        <w:t>FRIDAY – JULY 27</w:t>
      </w:r>
      <w:r>
        <w:rPr>
          <w:b/>
          <w:sz w:val="28"/>
          <w:szCs w:val="28"/>
          <w:vertAlign w:val="superscript"/>
        </w:rPr>
        <w:t xml:space="preserve">TH </w:t>
      </w:r>
      <w:r>
        <w:rPr>
          <w:b/>
          <w:sz w:val="28"/>
          <w:szCs w:val="28"/>
        </w:rPr>
        <w:t>(</w:t>
      </w:r>
      <w:r w:rsidR="00315EB7">
        <w:rPr>
          <w:b/>
          <w:sz w:val="28"/>
          <w:szCs w:val="28"/>
        </w:rPr>
        <w:t>6 C</w:t>
      </w:r>
      <w:r>
        <w:rPr>
          <w:b/>
          <w:sz w:val="28"/>
          <w:szCs w:val="28"/>
        </w:rPr>
        <w:t>E)</w:t>
      </w:r>
      <w:r w:rsidR="00315EB7">
        <w:rPr>
          <w:b/>
          <w:sz w:val="28"/>
          <w:szCs w:val="28"/>
        </w:rPr>
        <w:tab/>
      </w:r>
    </w:p>
    <w:p w:rsidR="007226D4" w:rsidRDefault="00A97774">
      <w:pPr>
        <w:pStyle w:val="Normal1"/>
        <w:numPr>
          <w:ilvl w:val="0"/>
          <w:numId w:val="11"/>
        </w:numPr>
        <w:spacing w:after="0" w:line="240" w:lineRule="auto"/>
        <w:rPr>
          <w:sz w:val="28"/>
          <w:szCs w:val="28"/>
        </w:rPr>
      </w:pPr>
      <w:r>
        <w:rPr>
          <w:sz w:val="28"/>
          <w:szCs w:val="28"/>
        </w:rPr>
        <w:t>7:00 AM – 8:00</w:t>
      </w:r>
      <w:r w:rsidR="005D4139">
        <w:rPr>
          <w:sz w:val="28"/>
          <w:szCs w:val="28"/>
        </w:rPr>
        <w:t xml:space="preserve"> A</w:t>
      </w:r>
      <w:r w:rsidR="00F0702D">
        <w:rPr>
          <w:sz w:val="28"/>
          <w:szCs w:val="28"/>
        </w:rPr>
        <w:t>M</w:t>
      </w:r>
      <w:r w:rsidR="00315EB7">
        <w:rPr>
          <w:sz w:val="28"/>
          <w:szCs w:val="28"/>
        </w:rPr>
        <w:tab/>
      </w:r>
      <w:r w:rsidR="00F0702D">
        <w:rPr>
          <w:sz w:val="28"/>
          <w:szCs w:val="28"/>
        </w:rPr>
        <w:t>A</w:t>
      </w:r>
      <w:r w:rsidR="005D4139">
        <w:rPr>
          <w:sz w:val="28"/>
          <w:szCs w:val="28"/>
        </w:rPr>
        <w:t xml:space="preserve">ttendee and Speaker Registration Opens |                     </w:t>
      </w:r>
    </w:p>
    <w:p w:rsidR="007226D4" w:rsidRDefault="00315EB7" w:rsidP="00A97774">
      <w:pPr>
        <w:pStyle w:val="Normal1"/>
        <w:spacing w:after="0" w:line="240" w:lineRule="auto"/>
        <w:ind w:firstLine="720"/>
        <w:rPr>
          <w:sz w:val="28"/>
          <w:szCs w:val="28"/>
        </w:rPr>
      </w:pPr>
      <w:r>
        <w:rPr>
          <w:sz w:val="28"/>
          <w:szCs w:val="28"/>
        </w:rPr>
        <w:tab/>
      </w:r>
      <w:r w:rsidR="005D4139">
        <w:rPr>
          <w:sz w:val="28"/>
          <w:szCs w:val="28"/>
        </w:rPr>
        <w:t xml:space="preserve">Welcoming Remarks | Platinum Sponsor |                                         </w:t>
      </w:r>
    </w:p>
    <w:p w:rsidR="00A97774" w:rsidRDefault="00A97774" w:rsidP="00A97774">
      <w:pPr>
        <w:pStyle w:val="Normal1"/>
        <w:numPr>
          <w:ilvl w:val="0"/>
          <w:numId w:val="11"/>
        </w:numPr>
        <w:spacing w:after="0" w:line="240" w:lineRule="auto"/>
        <w:rPr>
          <w:sz w:val="28"/>
          <w:szCs w:val="28"/>
        </w:rPr>
      </w:pPr>
      <w:r>
        <w:rPr>
          <w:sz w:val="28"/>
          <w:szCs w:val="28"/>
        </w:rPr>
        <w:t>8:00 AM – 9:00</w:t>
      </w:r>
      <w:r w:rsidR="005D4139">
        <w:rPr>
          <w:sz w:val="28"/>
          <w:szCs w:val="28"/>
        </w:rPr>
        <w:t xml:space="preserve"> AM</w:t>
      </w:r>
      <w:r w:rsidR="005D4139">
        <w:rPr>
          <w:sz w:val="28"/>
          <w:szCs w:val="28"/>
        </w:rPr>
        <w:tab/>
      </w:r>
      <w:r>
        <w:rPr>
          <w:sz w:val="28"/>
          <w:szCs w:val="28"/>
        </w:rPr>
        <w:t>Keynote (1 hour)</w:t>
      </w:r>
    </w:p>
    <w:p w:rsidR="00A97774" w:rsidRPr="00A97774" w:rsidRDefault="00A97774" w:rsidP="00A97774">
      <w:pPr>
        <w:pStyle w:val="Normal1"/>
        <w:numPr>
          <w:ilvl w:val="0"/>
          <w:numId w:val="11"/>
        </w:numPr>
        <w:spacing w:after="0" w:line="240" w:lineRule="auto"/>
        <w:rPr>
          <w:sz w:val="28"/>
          <w:szCs w:val="28"/>
        </w:rPr>
      </w:pPr>
      <w:r>
        <w:rPr>
          <w:sz w:val="28"/>
          <w:szCs w:val="28"/>
        </w:rPr>
        <w:t xml:space="preserve">9:15 AM – 10:15 AM </w:t>
      </w:r>
      <w:r>
        <w:rPr>
          <w:sz w:val="28"/>
          <w:szCs w:val="28"/>
        </w:rPr>
        <w:tab/>
      </w:r>
      <w:r w:rsidR="005D4139">
        <w:rPr>
          <w:sz w:val="28"/>
          <w:szCs w:val="28"/>
        </w:rPr>
        <w:t xml:space="preserve">Sessions (1 hour)   </w:t>
      </w:r>
      <w:r w:rsidR="005D4139">
        <w:rPr>
          <w:b/>
          <w:color w:val="C00000"/>
          <w:sz w:val="28"/>
          <w:szCs w:val="28"/>
        </w:rPr>
        <w:t>4 concurrent sessions</w:t>
      </w:r>
    </w:p>
    <w:p w:rsidR="007226D4" w:rsidRDefault="00A97774">
      <w:pPr>
        <w:pStyle w:val="Normal1"/>
        <w:numPr>
          <w:ilvl w:val="0"/>
          <w:numId w:val="11"/>
        </w:numPr>
        <w:spacing w:after="0" w:line="240" w:lineRule="auto"/>
        <w:rPr>
          <w:sz w:val="28"/>
          <w:szCs w:val="28"/>
        </w:rPr>
      </w:pPr>
      <w:r>
        <w:rPr>
          <w:sz w:val="28"/>
          <w:szCs w:val="28"/>
        </w:rPr>
        <w:t>10:15 AM – 11</w:t>
      </w:r>
      <w:r w:rsidR="005D4139">
        <w:rPr>
          <w:sz w:val="28"/>
          <w:szCs w:val="28"/>
        </w:rPr>
        <w:t>:00 AM</w:t>
      </w:r>
      <w:r w:rsidR="005D4139">
        <w:rPr>
          <w:sz w:val="28"/>
          <w:szCs w:val="28"/>
        </w:rPr>
        <w:tab/>
        <w:t>Break with Exhibitors (</w:t>
      </w:r>
      <w:r>
        <w:rPr>
          <w:sz w:val="28"/>
          <w:szCs w:val="28"/>
        </w:rPr>
        <w:t>45</w:t>
      </w:r>
      <w:r w:rsidR="005D4139">
        <w:rPr>
          <w:sz w:val="28"/>
          <w:szCs w:val="28"/>
        </w:rPr>
        <w:t xml:space="preserve"> min)</w:t>
      </w:r>
    </w:p>
    <w:p w:rsidR="007226D4" w:rsidRDefault="00A97774">
      <w:pPr>
        <w:pStyle w:val="Normal1"/>
        <w:numPr>
          <w:ilvl w:val="0"/>
          <w:numId w:val="11"/>
        </w:numPr>
        <w:spacing w:after="0" w:line="240" w:lineRule="auto"/>
        <w:rPr>
          <w:sz w:val="28"/>
          <w:szCs w:val="28"/>
        </w:rPr>
      </w:pPr>
      <w:r>
        <w:rPr>
          <w:sz w:val="28"/>
          <w:szCs w:val="28"/>
        </w:rPr>
        <w:t>11:00 AM – 12:00 P</w:t>
      </w:r>
      <w:r w:rsidR="005D4139">
        <w:rPr>
          <w:sz w:val="28"/>
          <w:szCs w:val="28"/>
        </w:rPr>
        <w:t>M</w:t>
      </w:r>
      <w:r w:rsidR="005D4139">
        <w:rPr>
          <w:sz w:val="28"/>
          <w:szCs w:val="28"/>
        </w:rPr>
        <w:tab/>
        <w:t xml:space="preserve">Sessions (1 hour)   </w:t>
      </w:r>
      <w:r w:rsidR="005D4139">
        <w:rPr>
          <w:b/>
          <w:color w:val="C00000"/>
          <w:sz w:val="28"/>
          <w:szCs w:val="28"/>
        </w:rPr>
        <w:t xml:space="preserve"> 4 concurrent sessions</w:t>
      </w:r>
    </w:p>
    <w:p w:rsidR="00A97774" w:rsidRDefault="00A97774">
      <w:pPr>
        <w:pStyle w:val="Normal1"/>
        <w:numPr>
          <w:ilvl w:val="0"/>
          <w:numId w:val="11"/>
        </w:numPr>
        <w:spacing w:after="0" w:line="240" w:lineRule="auto"/>
        <w:rPr>
          <w:sz w:val="28"/>
          <w:szCs w:val="28"/>
        </w:rPr>
      </w:pPr>
      <w:r>
        <w:rPr>
          <w:sz w:val="28"/>
          <w:szCs w:val="28"/>
        </w:rPr>
        <w:t>12:00 PM – 12:30</w:t>
      </w:r>
      <w:r w:rsidR="005D4139">
        <w:rPr>
          <w:sz w:val="28"/>
          <w:szCs w:val="28"/>
        </w:rPr>
        <w:t xml:space="preserve"> PM</w:t>
      </w:r>
      <w:r w:rsidR="005D4139">
        <w:rPr>
          <w:sz w:val="28"/>
          <w:szCs w:val="28"/>
        </w:rPr>
        <w:tab/>
      </w:r>
      <w:r>
        <w:rPr>
          <w:sz w:val="28"/>
          <w:szCs w:val="28"/>
        </w:rPr>
        <w:t>Lunch Buffet</w:t>
      </w:r>
    </w:p>
    <w:p w:rsidR="007226D4" w:rsidRPr="00A97774" w:rsidRDefault="00A97774" w:rsidP="00A97774">
      <w:pPr>
        <w:pStyle w:val="Normal1"/>
        <w:numPr>
          <w:ilvl w:val="0"/>
          <w:numId w:val="11"/>
        </w:numPr>
        <w:spacing w:after="0" w:line="240" w:lineRule="auto"/>
        <w:rPr>
          <w:sz w:val="28"/>
          <w:szCs w:val="28"/>
        </w:rPr>
      </w:pPr>
      <w:r>
        <w:rPr>
          <w:sz w:val="28"/>
          <w:szCs w:val="28"/>
        </w:rPr>
        <w:t>12:30 PM – 1:30 PM</w:t>
      </w:r>
      <w:r>
        <w:rPr>
          <w:sz w:val="28"/>
          <w:szCs w:val="28"/>
        </w:rPr>
        <w:tab/>
        <w:t>Keynote</w:t>
      </w:r>
      <w:r w:rsidR="005D4139">
        <w:rPr>
          <w:sz w:val="28"/>
          <w:szCs w:val="28"/>
        </w:rPr>
        <w:t xml:space="preserve"> (Executive Track included)</w:t>
      </w:r>
      <w:r w:rsidR="005D4139" w:rsidRPr="00A97774">
        <w:rPr>
          <w:sz w:val="28"/>
          <w:szCs w:val="28"/>
        </w:rPr>
        <w:t xml:space="preserve"> </w:t>
      </w:r>
    </w:p>
    <w:p w:rsidR="007226D4" w:rsidRDefault="00A97774">
      <w:pPr>
        <w:pStyle w:val="Normal1"/>
        <w:numPr>
          <w:ilvl w:val="0"/>
          <w:numId w:val="11"/>
        </w:numPr>
        <w:spacing w:after="0" w:line="240" w:lineRule="auto"/>
        <w:rPr>
          <w:sz w:val="28"/>
          <w:szCs w:val="28"/>
        </w:rPr>
      </w:pPr>
      <w:r>
        <w:rPr>
          <w:sz w:val="28"/>
          <w:szCs w:val="28"/>
        </w:rPr>
        <w:t>1:45 PM – 2:45</w:t>
      </w:r>
      <w:r w:rsidR="00F0702D">
        <w:rPr>
          <w:sz w:val="28"/>
          <w:szCs w:val="28"/>
        </w:rPr>
        <w:t xml:space="preserve"> PM</w:t>
      </w:r>
      <w:r w:rsidR="00F0702D">
        <w:rPr>
          <w:sz w:val="28"/>
          <w:szCs w:val="28"/>
        </w:rPr>
        <w:tab/>
      </w:r>
      <w:r w:rsidR="005D4139">
        <w:rPr>
          <w:sz w:val="28"/>
          <w:szCs w:val="28"/>
        </w:rPr>
        <w:t>Sessions (1 hour)</w:t>
      </w:r>
      <w:r w:rsidR="005D4139">
        <w:rPr>
          <w:b/>
          <w:color w:val="C00000"/>
          <w:sz w:val="28"/>
          <w:szCs w:val="28"/>
        </w:rPr>
        <w:t xml:space="preserve">    4 concurrent sessions</w:t>
      </w:r>
    </w:p>
    <w:p w:rsidR="007226D4" w:rsidRDefault="00A97774">
      <w:pPr>
        <w:pStyle w:val="Normal1"/>
        <w:numPr>
          <w:ilvl w:val="0"/>
          <w:numId w:val="11"/>
        </w:numPr>
        <w:spacing w:after="0" w:line="240" w:lineRule="auto"/>
        <w:rPr>
          <w:sz w:val="28"/>
          <w:szCs w:val="28"/>
        </w:rPr>
      </w:pPr>
      <w:r>
        <w:rPr>
          <w:sz w:val="28"/>
          <w:szCs w:val="28"/>
        </w:rPr>
        <w:t>2:45 PM – 3:3</w:t>
      </w:r>
      <w:r w:rsidR="00F0702D">
        <w:rPr>
          <w:sz w:val="28"/>
          <w:szCs w:val="28"/>
        </w:rPr>
        <w:t>0 PM</w:t>
      </w:r>
      <w:r w:rsidR="00F0702D">
        <w:rPr>
          <w:sz w:val="28"/>
          <w:szCs w:val="28"/>
        </w:rPr>
        <w:tab/>
        <w:t>B</w:t>
      </w:r>
      <w:r>
        <w:rPr>
          <w:sz w:val="28"/>
          <w:szCs w:val="28"/>
        </w:rPr>
        <w:t>reak with Exhibitors (45</w:t>
      </w:r>
      <w:r w:rsidR="005D4139">
        <w:rPr>
          <w:sz w:val="28"/>
          <w:szCs w:val="28"/>
        </w:rPr>
        <w:t xml:space="preserve"> min)</w:t>
      </w:r>
    </w:p>
    <w:p w:rsidR="007226D4" w:rsidRDefault="00A97774">
      <w:pPr>
        <w:pStyle w:val="Normal1"/>
        <w:numPr>
          <w:ilvl w:val="0"/>
          <w:numId w:val="11"/>
        </w:numPr>
        <w:spacing w:after="0" w:line="240" w:lineRule="auto"/>
        <w:rPr>
          <w:sz w:val="28"/>
          <w:szCs w:val="28"/>
        </w:rPr>
      </w:pPr>
      <w:r>
        <w:rPr>
          <w:sz w:val="28"/>
          <w:szCs w:val="28"/>
        </w:rPr>
        <w:t>3:45 PM – 4:4</w:t>
      </w:r>
      <w:r w:rsidR="00F0702D">
        <w:rPr>
          <w:sz w:val="28"/>
          <w:szCs w:val="28"/>
        </w:rPr>
        <w:t>5 PM</w:t>
      </w:r>
      <w:r w:rsidR="00F0702D">
        <w:rPr>
          <w:sz w:val="28"/>
          <w:szCs w:val="28"/>
        </w:rPr>
        <w:tab/>
      </w:r>
      <w:r w:rsidR="005D4139">
        <w:rPr>
          <w:sz w:val="28"/>
          <w:szCs w:val="28"/>
        </w:rPr>
        <w:t>Sessions</w:t>
      </w:r>
      <w:r w:rsidR="0093769A">
        <w:rPr>
          <w:sz w:val="28"/>
          <w:szCs w:val="28"/>
        </w:rPr>
        <w:t xml:space="preserve"> </w:t>
      </w:r>
      <w:r w:rsidR="005D4139">
        <w:rPr>
          <w:sz w:val="28"/>
          <w:szCs w:val="28"/>
        </w:rPr>
        <w:t xml:space="preserve">(1 </w:t>
      </w:r>
      <w:r w:rsidR="0093769A">
        <w:rPr>
          <w:sz w:val="28"/>
          <w:szCs w:val="28"/>
        </w:rPr>
        <w:t>hour</w:t>
      </w:r>
      <w:r w:rsidR="005D4139">
        <w:rPr>
          <w:sz w:val="28"/>
          <w:szCs w:val="28"/>
        </w:rPr>
        <w:t>)</w:t>
      </w:r>
      <w:r w:rsidR="0093769A">
        <w:rPr>
          <w:b/>
          <w:color w:val="C00000"/>
          <w:sz w:val="28"/>
          <w:szCs w:val="28"/>
        </w:rPr>
        <w:t xml:space="preserve">   </w:t>
      </w:r>
      <w:r w:rsidR="005D4139">
        <w:rPr>
          <w:b/>
          <w:color w:val="C00000"/>
          <w:sz w:val="28"/>
          <w:szCs w:val="28"/>
        </w:rPr>
        <w:t>4 concurrent sessions</w:t>
      </w:r>
    </w:p>
    <w:p w:rsidR="007226D4" w:rsidRDefault="00A97774">
      <w:pPr>
        <w:pStyle w:val="Normal1"/>
        <w:numPr>
          <w:ilvl w:val="0"/>
          <w:numId w:val="11"/>
        </w:numPr>
        <w:spacing w:after="0" w:line="240" w:lineRule="auto"/>
        <w:rPr>
          <w:sz w:val="28"/>
          <w:szCs w:val="28"/>
        </w:rPr>
      </w:pPr>
      <w:r>
        <w:rPr>
          <w:sz w:val="28"/>
          <w:szCs w:val="28"/>
        </w:rPr>
        <w:t>5:00 PM – 5:3</w:t>
      </w:r>
      <w:r w:rsidR="00F0702D">
        <w:rPr>
          <w:sz w:val="28"/>
          <w:szCs w:val="28"/>
        </w:rPr>
        <w:t>0 PM</w:t>
      </w:r>
      <w:r w:rsidR="00F0702D">
        <w:rPr>
          <w:sz w:val="28"/>
          <w:szCs w:val="28"/>
        </w:rPr>
        <w:tab/>
      </w:r>
      <w:r w:rsidR="005D4139">
        <w:rPr>
          <w:sz w:val="28"/>
          <w:szCs w:val="28"/>
        </w:rPr>
        <w:t xml:space="preserve">Closing remarks| Drawings  | Grand Prize Drawing                  </w:t>
      </w:r>
    </w:p>
    <w:p w:rsidR="007226D4" w:rsidRDefault="005D4139">
      <w:pPr>
        <w:pStyle w:val="Normal1"/>
        <w:spacing w:after="0" w:line="240" w:lineRule="auto"/>
        <w:ind w:left="2880" w:firstLine="720"/>
        <w:rPr>
          <w:sz w:val="28"/>
          <w:szCs w:val="28"/>
        </w:rPr>
      </w:pPr>
      <w:r>
        <w:rPr>
          <w:i/>
          <w:sz w:val="28"/>
          <w:szCs w:val="28"/>
        </w:rPr>
        <w:t xml:space="preserve">Registered sponsors &amp; exhibitors invited to join.  </w:t>
      </w:r>
      <w:r>
        <w:rPr>
          <w:sz w:val="28"/>
          <w:szCs w:val="28"/>
        </w:rPr>
        <w:tab/>
      </w:r>
    </w:p>
    <w:p w:rsidR="007226D4" w:rsidRDefault="007226D4">
      <w:pPr>
        <w:pStyle w:val="Normal1"/>
        <w:spacing w:after="0" w:line="240" w:lineRule="auto"/>
        <w:ind w:left="360"/>
      </w:pPr>
    </w:p>
    <w:p w:rsidR="007226D4" w:rsidRPr="0093769A" w:rsidRDefault="0093769A" w:rsidP="0093769A">
      <w:pPr>
        <w:pStyle w:val="Normal1"/>
        <w:spacing w:after="0" w:line="240" w:lineRule="auto"/>
        <w:rPr>
          <w:b/>
        </w:rPr>
      </w:pPr>
      <w:r>
        <w:rPr>
          <w:b/>
          <w:i/>
          <w:sz w:val="28"/>
          <w:szCs w:val="28"/>
        </w:rPr>
        <w:t xml:space="preserve">* </w:t>
      </w:r>
      <w:r w:rsidR="00641DF9" w:rsidRPr="0093769A">
        <w:rPr>
          <w:b/>
          <w:i/>
          <w:sz w:val="28"/>
          <w:szCs w:val="28"/>
        </w:rPr>
        <w:t>Conference schedule is subject to change</w:t>
      </w:r>
    </w:p>
    <w:p w:rsidR="007226D4" w:rsidRDefault="005D4139">
      <w:pPr>
        <w:pStyle w:val="Normal1"/>
        <w:rPr>
          <w:b/>
          <w:u w:val="single"/>
        </w:rPr>
      </w:pPr>
      <w:r>
        <w:br w:type="page"/>
      </w:r>
    </w:p>
    <w:p w:rsidR="007226D4" w:rsidRDefault="005D4139">
      <w:pPr>
        <w:pStyle w:val="Normal1"/>
        <w:spacing w:after="0" w:line="240" w:lineRule="auto"/>
        <w:jc w:val="center"/>
        <w:rPr>
          <w:b/>
          <w:sz w:val="36"/>
          <w:szCs w:val="36"/>
        </w:rPr>
      </w:pPr>
      <w:r>
        <w:rPr>
          <w:b/>
          <w:sz w:val="36"/>
          <w:szCs w:val="36"/>
        </w:rPr>
        <w:lastRenderedPageBreak/>
        <w:t>SPONSOR/EXHIBITOR PACKAGES</w:t>
      </w:r>
    </w:p>
    <w:p w:rsidR="007226D4" w:rsidRDefault="005D4139">
      <w:pPr>
        <w:pStyle w:val="Normal1"/>
        <w:spacing w:after="0" w:line="240" w:lineRule="auto"/>
        <w:jc w:val="both"/>
        <w:rPr>
          <w:b/>
          <w:color w:val="FF0000"/>
          <w:sz w:val="32"/>
          <w:szCs w:val="32"/>
        </w:rPr>
      </w:pPr>
      <w:r>
        <w:rPr>
          <w:b/>
          <w:sz w:val="28"/>
          <w:szCs w:val="28"/>
        </w:rPr>
        <w:t xml:space="preserve">PLATINUM LEVEL - $4,500 - 3 </w:t>
      </w:r>
      <w:r w:rsidR="00F67010">
        <w:rPr>
          <w:b/>
          <w:sz w:val="28"/>
          <w:szCs w:val="28"/>
        </w:rPr>
        <w:t>Remaining</w:t>
      </w:r>
      <w:r>
        <w:rPr>
          <w:b/>
          <w:sz w:val="28"/>
          <w:szCs w:val="28"/>
        </w:rPr>
        <w:t xml:space="preserve"> </w:t>
      </w:r>
      <w:r w:rsidRPr="00315EB7">
        <w:rPr>
          <w:b/>
          <w:color w:val="00B0F0"/>
          <w:sz w:val="32"/>
          <w:szCs w:val="32"/>
        </w:rPr>
        <w:t>Early Bird $3,800</w:t>
      </w:r>
    </w:p>
    <w:p w:rsidR="007226D4" w:rsidRPr="00947A7B" w:rsidRDefault="00947A7B" w:rsidP="00947A7B">
      <w:pPr>
        <w:pStyle w:val="Normal1"/>
        <w:ind w:left="720"/>
        <w:rPr>
          <w:b/>
        </w:rPr>
      </w:pPr>
      <w:r>
        <w:rPr>
          <w:b/>
        </w:rPr>
        <w:t>BREAKFAST</w:t>
      </w:r>
      <w:r w:rsidRPr="00947A7B">
        <w:rPr>
          <w:b/>
        </w:rPr>
        <w:t xml:space="preserve"> KEYNOTE SPONSOR – EXCLUSIVE</w:t>
      </w:r>
      <w:r>
        <w:rPr>
          <w:b/>
        </w:rPr>
        <w:br/>
      </w:r>
      <w:r w:rsidRPr="00947A7B">
        <w:t xml:space="preserve">Your company’s representative makes remarks from the podium to introduce the Keynote Speaker on Friday. Special recognition from VP Conference during </w:t>
      </w:r>
      <w:r>
        <w:t>breakfast</w:t>
      </w:r>
      <w:r w:rsidRPr="00947A7B">
        <w:t xml:space="preserve"> presentation.</w:t>
      </w:r>
      <w:r>
        <w:rPr>
          <w:b/>
        </w:rPr>
        <w:br/>
        <w:t xml:space="preserve">LUNCH </w:t>
      </w:r>
      <w:r w:rsidR="005D4139" w:rsidRPr="00315EB7">
        <w:rPr>
          <w:b/>
        </w:rPr>
        <w:t>KEYNOTE SPONSOR – EXCLUSIVE</w:t>
      </w:r>
      <w:r>
        <w:rPr>
          <w:b/>
        </w:rPr>
        <w:t xml:space="preserve"> </w:t>
      </w:r>
      <w:r w:rsidRPr="00947A7B">
        <w:rPr>
          <w:b/>
        </w:rPr>
        <w:t>(Sold Out)</w:t>
      </w:r>
      <w:r>
        <w:rPr>
          <w:b/>
        </w:rPr>
        <w:br/>
      </w:r>
      <w:r w:rsidR="005D4139">
        <w:t>Your company’s representative makes remarks from the podium to introduce the Keynote Speaker on Friday. Special recognition from VP Conference during lunch presentation.</w:t>
      </w:r>
      <w:r>
        <w:rPr>
          <w:b/>
        </w:rPr>
        <w:br/>
      </w:r>
      <w:r w:rsidR="005D4139" w:rsidRPr="00315EB7">
        <w:rPr>
          <w:b/>
        </w:rPr>
        <w:t>TOTE</w:t>
      </w:r>
      <w:r w:rsidR="00F0702D" w:rsidRPr="00315EB7">
        <w:rPr>
          <w:b/>
        </w:rPr>
        <w:t xml:space="preserve"> BAG </w:t>
      </w:r>
      <w:r w:rsidR="005D4139" w:rsidRPr="00315EB7">
        <w:rPr>
          <w:b/>
        </w:rPr>
        <w:t>SPONSOR – EXCLUSIVE</w:t>
      </w:r>
      <w:r w:rsidR="00315EB7" w:rsidRPr="00315EB7">
        <w:rPr>
          <w:b/>
        </w:rPr>
        <w:t xml:space="preserve"> (Sold Out)</w:t>
      </w:r>
      <w:r>
        <w:rPr>
          <w:b/>
        </w:rPr>
        <w:br/>
      </w:r>
      <w:r w:rsidR="005D4139">
        <w:t xml:space="preserve">Your company’s logo co-branded with AHRMA and SHRM logos on the Conference tote bags. Great advertising for your company as bags are handed out to all attendees. Special recognition </w:t>
      </w:r>
      <w:r w:rsidR="005D4139" w:rsidRPr="00315EB7">
        <w:t>from VP Conference during lunch presentation.</w:t>
      </w:r>
      <w:r>
        <w:rPr>
          <w:b/>
        </w:rPr>
        <w:br/>
      </w:r>
      <w:r w:rsidR="005D4139" w:rsidRPr="00315EB7">
        <w:rPr>
          <w:b/>
        </w:rPr>
        <w:t>NETWORKING NIGHT  – EXCLUSIVE</w:t>
      </w:r>
      <w:r>
        <w:rPr>
          <w:b/>
        </w:rPr>
        <w:br/>
      </w:r>
      <w:r w:rsidR="005D4139">
        <w:t xml:space="preserve">Your company will be prominently advertised in the Networking Night area. Special recognition from VP Conference during opening remarks </w:t>
      </w:r>
      <w:r w:rsidR="00F0702D">
        <w:t xml:space="preserve">on </w:t>
      </w:r>
      <w:r w:rsidR="005D4139">
        <w:t>Friday morning</w:t>
      </w:r>
      <w:r w:rsidR="00F0702D">
        <w:t>.</w:t>
      </w:r>
      <w:r w:rsidR="00AD0BDF">
        <w:br/>
      </w:r>
      <w:r w:rsidR="00AD0BDF">
        <w:rPr>
          <w:b/>
        </w:rPr>
        <w:t>HOSPITALITY &amp; WELLNESS LOUNGE</w:t>
      </w:r>
      <w:r w:rsidR="00AD0BDF" w:rsidRPr="00AD0BDF">
        <w:rPr>
          <w:b/>
        </w:rPr>
        <w:t xml:space="preserve">  – EXCLUSIVE</w:t>
      </w:r>
      <w:r w:rsidR="00AD0BDF" w:rsidRPr="00AD0BDF">
        <w:rPr>
          <w:b/>
        </w:rPr>
        <w:br/>
      </w:r>
      <w:r w:rsidR="00AD0BDF" w:rsidRPr="00AD0BDF">
        <w:t xml:space="preserve">Your company will be prominently advertised in the </w:t>
      </w:r>
      <w:r w:rsidR="00AD0BDF">
        <w:t>Hospitality &amp; Wellness Lounge</w:t>
      </w:r>
      <w:r w:rsidR="00AD0BDF" w:rsidRPr="00AD0BDF">
        <w:t>. Special recognition from VP Conference during opening remarks on Friday morning.</w:t>
      </w:r>
    </w:p>
    <w:p w:rsidR="007226D4" w:rsidRDefault="005D4139">
      <w:pPr>
        <w:pStyle w:val="Normal1"/>
        <w:spacing w:after="0" w:line="240" w:lineRule="auto"/>
        <w:jc w:val="both"/>
        <w:rPr>
          <w:b/>
          <w:u w:val="single"/>
        </w:rPr>
      </w:pPr>
      <w:r>
        <w:rPr>
          <w:b/>
          <w:u w:val="single"/>
        </w:rPr>
        <w:t>INCLUDES:</w:t>
      </w:r>
    </w:p>
    <w:p w:rsidR="007226D4" w:rsidRDefault="005D4139">
      <w:pPr>
        <w:pStyle w:val="Normal1"/>
        <w:numPr>
          <w:ilvl w:val="0"/>
          <w:numId w:val="1"/>
        </w:numPr>
        <w:spacing w:after="0" w:line="240" w:lineRule="auto"/>
        <w:jc w:val="both"/>
        <w:rPr>
          <w:b/>
        </w:rPr>
      </w:pPr>
      <w:r>
        <w:t>10 x 10 booth in prime location</w:t>
      </w:r>
    </w:p>
    <w:p w:rsidR="007226D4" w:rsidRDefault="005D4139">
      <w:pPr>
        <w:pStyle w:val="Normal1"/>
        <w:numPr>
          <w:ilvl w:val="0"/>
          <w:numId w:val="1"/>
        </w:numPr>
        <w:spacing w:after="0" w:line="240" w:lineRule="auto"/>
        <w:jc w:val="both"/>
        <w:rPr>
          <w:b/>
        </w:rPr>
      </w:pPr>
      <w:r>
        <w:t>Recognition in the AHRMA Newsletter before</w:t>
      </w:r>
      <w:r w:rsidR="00F0702D">
        <w:t xml:space="preserve"> Conference</w:t>
      </w:r>
    </w:p>
    <w:p w:rsidR="007226D4" w:rsidRDefault="005D4139">
      <w:pPr>
        <w:pStyle w:val="Normal1"/>
        <w:numPr>
          <w:ilvl w:val="0"/>
          <w:numId w:val="1"/>
        </w:numPr>
        <w:spacing w:after="0" w:line="240" w:lineRule="auto"/>
        <w:jc w:val="both"/>
        <w:rPr>
          <w:b/>
        </w:rPr>
      </w:pPr>
      <w:r>
        <w:t>Pre and post attendees list</w:t>
      </w:r>
    </w:p>
    <w:p w:rsidR="007226D4" w:rsidRDefault="005D4139">
      <w:pPr>
        <w:pStyle w:val="Normal1"/>
        <w:numPr>
          <w:ilvl w:val="0"/>
          <w:numId w:val="1"/>
        </w:numPr>
        <w:spacing w:after="0" w:line="240" w:lineRule="auto"/>
        <w:jc w:val="both"/>
        <w:rPr>
          <w:b/>
        </w:rPr>
      </w:pPr>
      <w:r>
        <w:t>1/2 page ad in Conference program</w:t>
      </w:r>
    </w:p>
    <w:p w:rsidR="007226D4" w:rsidRDefault="005D4139">
      <w:pPr>
        <w:pStyle w:val="Normal1"/>
        <w:numPr>
          <w:ilvl w:val="0"/>
          <w:numId w:val="1"/>
        </w:numPr>
        <w:spacing w:after="0" w:line="240" w:lineRule="auto"/>
        <w:jc w:val="both"/>
        <w:rPr>
          <w:b/>
        </w:rPr>
      </w:pPr>
      <w:r>
        <w:t>Social media mentions on all digital marketing channels</w:t>
      </w:r>
    </w:p>
    <w:p w:rsidR="007226D4" w:rsidRDefault="005D4139">
      <w:pPr>
        <w:pStyle w:val="Normal1"/>
        <w:numPr>
          <w:ilvl w:val="0"/>
          <w:numId w:val="1"/>
        </w:numPr>
        <w:spacing w:after="0" w:line="240" w:lineRule="auto"/>
        <w:jc w:val="both"/>
        <w:rPr>
          <w:b/>
        </w:rPr>
      </w:pPr>
      <w:r>
        <w:t>2 full Conference registrations, including refreshments and lunch</w:t>
      </w:r>
    </w:p>
    <w:p w:rsidR="007226D4" w:rsidRDefault="007226D4">
      <w:pPr>
        <w:pStyle w:val="Normal1"/>
        <w:spacing w:after="0" w:line="240" w:lineRule="auto"/>
        <w:jc w:val="both"/>
        <w:rPr>
          <w:b/>
        </w:rPr>
      </w:pPr>
    </w:p>
    <w:p w:rsidR="007226D4" w:rsidRPr="00315EB7" w:rsidRDefault="005D4139">
      <w:pPr>
        <w:pStyle w:val="Normal1"/>
        <w:spacing w:after="0" w:line="240" w:lineRule="auto"/>
        <w:jc w:val="both"/>
        <w:rPr>
          <w:b/>
          <w:color w:val="00B0F0"/>
          <w:sz w:val="32"/>
          <w:szCs w:val="32"/>
        </w:rPr>
      </w:pPr>
      <w:r w:rsidRPr="00315EB7">
        <w:rPr>
          <w:b/>
          <w:sz w:val="28"/>
          <w:szCs w:val="28"/>
        </w:rPr>
        <w:t xml:space="preserve">DIAMOND LEVEL SPONSOR - $3,000 – 4 </w:t>
      </w:r>
      <w:r w:rsidR="00F67010">
        <w:rPr>
          <w:b/>
          <w:sz w:val="28"/>
          <w:szCs w:val="28"/>
        </w:rPr>
        <w:t xml:space="preserve">Remaining </w:t>
      </w:r>
      <w:r w:rsidRPr="00315EB7">
        <w:rPr>
          <w:b/>
          <w:sz w:val="28"/>
          <w:szCs w:val="28"/>
        </w:rPr>
        <w:t xml:space="preserve"> </w:t>
      </w:r>
      <w:r w:rsidRPr="00315EB7">
        <w:rPr>
          <w:b/>
          <w:color w:val="00B0F0"/>
          <w:sz w:val="32"/>
          <w:szCs w:val="32"/>
        </w:rPr>
        <w:t>Early Bird $2,500</w:t>
      </w:r>
    </w:p>
    <w:p w:rsidR="007226D4" w:rsidRPr="00315EB7" w:rsidRDefault="005D4139">
      <w:pPr>
        <w:pStyle w:val="Normal1"/>
        <w:numPr>
          <w:ilvl w:val="0"/>
          <w:numId w:val="2"/>
        </w:numPr>
        <w:spacing w:after="0" w:line="240" w:lineRule="auto"/>
        <w:jc w:val="both"/>
      </w:pPr>
      <w:r w:rsidRPr="00315EB7">
        <w:rPr>
          <w:b/>
        </w:rPr>
        <w:t>AUDIO &amp; WIRELESS SPONSOR – EXCLUSIVE</w:t>
      </w:r>
    </w:p>
    <w:p w:rsidR="007226D4" w:rsidRDefault="005D4139">
      <w:pPr>
        <w:pStyle w:val="Normal1"/>
        <w:spacing w:after="0" w:line="240" w:lineRule="auto"/>
        <w:ind w:left="720"/>
        <w:jc w:val="both"/>
      </w:pPr>
      <w:r w:rsidRPr="00315EB7">
        <w:t>Your company will be prominently advertised in the registration area. Special recognition from VP Conference during opening remarks Friday morning.</w:t>
      </w:r>
    </w:p>
    <w:p w:rsidR="00CC3871" w:rsidRPr="00315EB7" w:rsidRDefault="00CC3871" w:rsidP="00CC3871">
      <w:pPr>
        <w:pStyle w:val="Normal1"/>
        <w:numPr>
          <w:ilvl w:val="0"/>
          <w:numId w:val="2"/>
        </w:numPr>
        <w:spacing w:after="0" w:line="240" w:lineRule="auto"/>
        <w:jc w:val="both"/>
      </w:pPr>
      <w:r>
        <w:rPr>
          <w:b/>
        </w:rPr>
        <w:t>WIFI SPONSOR</w:t>
      </w:r>
      <w:r w:rsidRPr="00315EB7">
        <w:rPr>
          <w:b/>
        </w:rPr>
        <w:t xml:space="preserve"> – EXCLUSIVE</w:t>
      </w:r>
      <w:r>
        <w:rPr>
          <w:b/>
        </w:rPr>
        <w:t xml:space="preserve"> (Sold Out)</w:t>
      </w:r>
    </w:p>
    <w:p w:rsidR="00CC3871" w:rsidRPr="00315EB7" w:rsidRDefault="00CC3871" w:rsidP="00CC3871">
      <w:pPr>
        <w:pStyle w:val="Normal1"/>
        <w:spacing w:after="0" w:line="240" w:lineRule="auto"/>
        <w:ind w:left="720"/>
        <w:jc w:val="both"/>
      </w:pPr>
      <w:r>
        <w:t>Your company’s name will be used as the wifi password</w:t>
      </w:r>
      <w:r w:rsidRPr="00315EB7">
        <w:t>. Special recognition from VP Conference during opening remarks Friday morning.</w:t>
      </w:r>
      <w:r w:rsidR="007103FB">
        <w:t xml:space="preserve"> *additional fee associated</w:t>
      </w:r>
    </w:p>
    <w:p w:rsidR="007226D4" w:rsidRPr="00315EB7" w:rsidRDefault="005D4139">
      <w:pPr>
        <w:pStyle w:val="Normal1"/>
        <w:numPr>
          <w:ilvl w:val="0"/>
          <w:numId w:val="2"/>
        </w:numPr>
        <w:spacing w:after="0" w:line="240" w:lineRule="auto"/>
        <w:jc w:val="both"/>
      </w:pPr>
      <w:r w:rsidRPr="00315EB7">
        <w:rPr>
          <w:b/>
        </w:rPr>
        <w:t>MOBILE CHARGING STATION SPONSOR – EXCLUSIVE</w:t>
      </w:r>
    </w:p>
    <w:p w:rsidR="007226D4" w:rsidRPr="00315EB7" w:rsidRDefault="005D4139">
      <w:pPr>
        <w:pStyle w:val="Normal1"/>
        <w:spacing w:after="0" w:line="240" w:lineRule="auto"/>
        <w:ind w:left="720"/>
        <w:jc w:val="both"/>
      </w:pPr>
      <w:r w:rsidRPr="00315EB7">
        <w:t>Your company will be prominently advertised in the charging station lounge. Special recognition from VP Conference during opening remarks Friday morning.</w:t>
      </w:r>
    </w:p>
    <w:p w:rsidR="007226D4" w:rsidRPr="00315EB7" w:rsidRDefault="005D4139">
      <w:pPr>
        <w:pStyle w:val="Normal1"/>
        <w:numPr>
          <w:ilvl w:val="0"/>
          <w:numId w:val="2"/>
        </w:numPr>
        <w:spacing w:after="0" w:line="240" w:lineRule="auto"/>
        <w:jc w:val="both"/>
      </w:pPr>
      <w:r w:rsidRPr="00315EB7">
        <w:rPr>
          <w:b/>
        </w:rPr>
        <w:t>PROGRAM BROCHURE SPONSOR  – EXCLUSIVE</w:t>
      </w:r>
    </w:p>
    <w:p w:rsidR="007226D4" w:rsidRPr="00315EB7" w:rsidRDefault="005D4139">
      <w:pPr>
        <w:pStyle w:val="Normal1"/>
        <w:spacing w:after="0" w:line="240" w:lineRule="auto"/>
        <w:ind w:left="720"/>
        <w:jc w:val="both"/>
      </w:pPr>
      <w:r w:rsidRPr="00315EB7">
        <w:t>Your company’s logo co-branded with AHRMA and SHRM logos on the cover of the digital program brochures. Great advertising for your company as these digital programs are sent out to the all registered attendees prior to the conference. Special recognition from VP Conference during lunch presentation</w:t>
      </w:r>
    </w:p>
    <w:p w:rsidR="007226D4" w:rsidRPr="00315EB7" w:rsidRDefault="005D4139">
      <w:pPr>
        <w:pStyle w:val="Normal1"/>
        <w:numPr>
          <w:ilvl w:val="0"/>
          <w:numId w:val="2"/>
        </w:numPr>
        <w:spacing w:after="0" w:line="240" w:lineRule="auto"/>
        <w:jc w:val="both"/>
      </w:pPr>
      <w:r w:rsidRPr="00315EB7">
        <w:rPr>
          <w:b/>
        </w:rPr>
        <w:t>LUNCH SPONSOR – EXCLUSIVE</w:t>
      </w:r>
    </w:p>
    <w:p w:rsidR="007226D4" w:rsidRPr="00315EB7" w:rsidRDefault="005D4139">
      <w:pPr>
        <w:pStyle w:val="Normal1"/>
        <w:spacing w:after="0" w:line="240" w:lineRule="auto"/>
        <w:ind w:left="720"/>
        <w:jc w:val="both"/>
      </w:pPr>
      <w:r w:rsidRPr="00315EB7">
        <w:lastRenderedPageBreak/>
        <w:t>Your company will be prominently advertised in the food buffet area with flyers at each lunch table.  Special recognition from VP Conference during opening remarks Friday morning.</w:t>
      </w:r>
      <w:r w:rsidR="00096697">
        <w:br/>
      </w:r>
      <w:r w:rsidR="00096697">
        <w:br/>
      </w:r>
    </w:p>
    <w:p w:rsidR="007226D4" w:rsidRPr="00315EB7" w:rsidRDefault="005D4139">
      <w:pPr>
        <w:pStyle w:val="Normal1"/>
        <w:spacing w:after="0" w:line="240" w:lineRule="auto"/>
        <w:ind w:firstLine="360"/>
        <w:jc w:val="both"/>
        <w:rPr>
          <w:b/>
          <w:u w:val="single"/>
        </w:rPr>
      </w:pPr>
      <w:r w:rsidRPr="00315EB7">
        <w:rPr>
          <w:b/>
          <w:u w:val="single"/>
        </w:rPr>
        <w:t>INCLUDES:</w:t>
      </w:r>
    </w:p>
    <w:p w:rsidR="007226D4" w:rsidRPr="00315EB7" w:rsidRDefault="005D4139">
      <w:pPr>
        <w:pStyle w:val="Normal1"/>
        <w:numPr>
          <w:ilvl w:val="0"/>
          <w:numId w:val="2"/>
        </w:numPr>
        <w:spacing w:after="0" w:line="240" w:lineRule="auto"/>
        <w:jc w:val="both"/>
      </w:pPr>
      <w:r w:rsidRPr="00315EB7">
        <w:t xml:space="preserve">10 x 10 booth in prime location </w:t>
      </w:r>
    </w:p>
    <w:p w:rsidR="007226D4" w:rsidRPr="00315EB7" w:rsidRDefault="005D4139">
      <w:pPr>
        <w:pStyle w:val="Normal1"/>
        <w:numPr>
          <w:ilvl w:val="0"/>
          <w:numId w:val="2"/>
        </w:numPr>
        <w:spacing w:after="0" w:line="240" w:lineRule="auto"/>
        <w:jc w:val="both"/>
      </w:pPr>
      <w:r w:rsidRPr="00315EB7">
        <w:t>Pre and post attendees list</w:t>
      </w:r>
    </w:p>
    <w:p w:rsidR="007226D4" w:rsidRPr="00315EB7" w:rsidRDefault="005D4139">
      <w:pPr>
        <w:pStyle w:val="Normal1"/>
        <w:numPr>
          <w:ilvl w:val="0"/>
          <w:numId w:val="2"/>
        </w:numPr>
        <w:spacing w:after="0" w:line="240" w:lineRule="auto"/>
        <w:jc w:val="both"/>
      </w:pPr>
      <w:r w:rsidRPr="00315EB7">
        <w:t>Special recognition from VP Conference during lunch presentation</w:t>
      </w:r>
    </w:p>
    <w:p w:rsidR="007226D4" w:rsidRPr="00315EB7" w:rsidRDefault="005D4139">
      <w:pPr>
        <w:pStyle w:val="Normal1"/>
        <w:numPr>
          <w:ilvl w:val="0"/>
          <w:numId w:val="2"/>
        </w:numPr>
        <w:spacing w:after="0" w:line="240" w:lineRule="auto"/>
        <w:jc w:val="both"/>
      </w:pPr>
      <w:r w:rsidRPr="00315EB7">
        <w:t>1/2 page ad in Conference program</w:t>
      </w:r>
    </w:p>
    <w:p w:rsidR="007226D4" w:rsidRPr="00315EB7" w:rsidRDefault="005D4139">
      <w:pPr>
        <w:pStyle w:val="Normal1"/>
        <w:numPr>
          <w:ilvl w:val="0"/>
          <w:numId w:val="2"/>
        </w:numPr>
        <w:spacing w:after="0" w:line="240" w:lineRule="auto"/>
        <w:jc w:val="both"/>
      </w:pPr>
      <w:r w:rsidRPr="00315EB7">
        <w:t>Social media mentions on all digital marketing channels</w:t>
      </w:r>
    </w:p>
    <w:p w:rsidR="007226D4" w:rsidRPr="00A50413" w:rsidRDefault="005D4139" w:rsidP="00A50413">
      <w:pPr>
        <w:pStyle w:val="Normal1"/>
        <w:numPr>
          <w:ilvl w:val="0"/>
          <w:numId w:val="2"/>
        </w:numPr>
        <w:spacing w:after="0" w:line="240" w:lineRule="auto"/>
        <w:jc w:val="both"/>
        <w:rPr>
          <w:b/>
        </w:rPr>
      </w:pPr>
      <w:r w:rsidRPr="00315EB7">
        <w:t>2 full Conference registrations, including refreshments and lunch</w:t>
      </w:r>
    </w:p>
    <w:p w:rsidR="007226D4" w:rsidRPr="00315EB7" w:rsidRDefault="007226D4" w:rsidP="00F768BE">
      <w:pPr>
        <w:pStyle w:val="Normal1"/>
        <w:spacing w:after="0" w:line="240" w:lineRule="auto"/>
        <w:jc w:val="both"/>
      </w:pPr>
    </w:p>
    <w:p w:rsidR="007226D4" w:rsidRPr="00315EB7" w:rsidRDefault="00F67010">
      <w:pPr>
        <w:pStyle w:val="Normal1"/>
        <w:spacing w:after="0" w:line="240" w:lineRule="auto"/>
        <w:jc w:val="both"/>
        <w:rPr>
          <w:b/>
          <w:color w:val="FF0000"/>
          <w:sz w:val="32"/>
          <w:szCs w:val="32"/>
        </w:rPr>
      </w:pPr>
      <w:r>
        <w:rPr>
          <w:b/>
          <w:sz w:val="28"/>
          <w:szCs w:val="28"/>
        </w:rPr>
        <w:t>GOLD LEVEL SPONSOR - $2,350 – 2 Remaining</w:t>
      </w:r>
      <w:r w:rsidR="005D4139" w:rsidRPr="00315EB7">
        <w:rPr>
          <w:b/>
          <w:sz w:val="28"/>
          <w:szCs w:val="28"/>
        </w:rPr>
        <w:t xml:space="preserve">  </w:t>
      </w:r>
      <w:r w:rsidR="005D4139" w:rsidRPr="00315EB7">
        <w:rPr>
          <w:b/>
          <w:color w:val="00B0F0"/>
          <w:sz w:val="32"/>
          <w:szCs w:val="32"/>
        </w:rPr>
        <w:t>Early Bird $1,950</w:t>
      </w:r>
    </w:p>
    <w:p w:rsidR="007226D4" w:rsidRPr="00315EB7" w:rsidRDefault="005D4139">
      <w:pPr>
        <w:pStyle w:val="Normal1"/>
        <w:numPr>
          <w:ilvl w:val="0"/>
          <w:numId w:val="3"/>
        </w:numPr>
        <w:spacing w:after="0" w:line="240" w:lineRule="auto"/>
        <w:jc w:val="both"/>
        <w:rPr>
          <w:b/>
        </w:rPr>
      </w:pPr>
      <w:r w:rsidRPr="00315EB7">
        <w:rPr>
          <w:b/>
        </w:rPr>
        <w:t>GRAND PRIZE SPONSOR GUARANTEED $2000 DOOR PRIZE</w:t>
      </w:r>
      <w:r w:rsidR="00F0702D" w:rsidRPr="00315EB7">
        <w:rPr>
          <w:b/>
        </w:rPr>
        <w:t xml:space="preserve"> – EXCLUSIVE </w:t>
      </w:r>
      <w:r w:rsidR="00F768BE" w:rsidRPr="00315EB7">
        <w:rPr>
          <w:b/>
        </w:rPr>
        <w:t>(Sold Out)</w:t>
      </w:r>
    </w:p>
    <w:p w:rsidR="007226D4" w:rsidRPr="00315EB7" w:rsidRDefault="005D4139">
      <w:pPr>
        <w:pStyle w:val="Normal1"/>
        <w:spacing w:after="0" w:line="240" w:lineRule="auto"/>
        <w:ind w:left="720"/>
        <w:jc w:val="both"/>
      </w:pPr>
      <w:r w:rsidRPr="00315EB7">
        <w:t>Your company’s promotional item or advertisement included in all attendee tote bags.</w:t>
      </w:r>
    </w:p>
    <w:p w:rsidR="007226D4" w:rsidRPr="00315EB7" w:rsidRDefault="005D4139">
      <w:pPr>
        <w:pStyle w:val="Normal1"/>
        <w:numPr>
          <w:ilvl w:val="0"/>
          <w:numId w:val="3"/>
        </w:numPr>
        <w:spacing w:after="0" w:line="240" w:lineRule="auto"/>
        <w:jc w:val="both"/>
      </w:pPr>
      <w:r w:rsidRPr="00315EB7">
        <w:rPr>
          <w:b/>
        </w:rPr>
        <w:t>BADGE SPONSOR – EXCLUSIVE</w:t>
      </w:r>
    </w:p>
    <w:p w:rsidR="007226D4" w:rsidRPr="00315EB7" w:rsidRDefault="005D4139">
      <w:pPr>
        <w:pStyle w:val="Normal1"/>
        <w:spacing w:after="0" w:line="240" w:lineRule="auto"/>
        <w:ind w:left="720"/>
        <w:jc w:val="both"/>
      </w:pPr>
      <w:r w:rsidRPr="00315EB7">
        <w:t>Your company’s logo printed in high quality on all attendee badges</w:t>
      </w:r>
    </w:p>
    <w:p w:rsidR="007226D4" w:rsidRPr="00315EB7" w:rsidRDefault="005D4139">
      <w:pPr>
        <w:pStyle w:val="Normal1"/>
        <w:numPr>
          <w:ilvl w:val="0"/>
          <w:numId w:val="3"/>
        </w:numPr>
        <w:spacing w:after="0" w:line="240" w:lineRule="auto"/>
        <w:jc w:val="both"/>
      </w:pPr>
      <w:r w:rsidRPr="00315EB7">
        <w:rPr>
          <w:b/>
        </w:rPr>
        <w:t>LANYARD SPONSOR – EXCLUSIVE</w:t>
      </w:r>
      <w:r w:rsidR="00F67010">
        <w:rPr>
          <w:b/>
        </w:rPr>
        <w:t xml:space="preserve"> </w:t>
      </w:r>
      <w:r w:rsidR="00F67010" w:rsidRPr="00F67010">
        <w:rPr>
          <w:b/>
        </w:rPr>
        <w:t>(Sold Out)</w:t>
      </w:r>
    </w:p>
    <w:p w:rsidR="007226D4" w:rsidRPr="00315EB7" w:rsidRDefault="005D4139">
      <w:pPr>
        <w:pStyle w:val="Normal1"/>
        <w:spacing w:after="0" w:line="240" w:lineRule="auto"/>
        <w:ind w:left="720"/>
        <w:jc w:val="both"/>
      </w:pPr>
      <w:r w:rsidRPr="00315EB7">
        <w:t>Your company’s logo printed in high quality on all attendee lanyards.</w:t>
      </w:r>
    </w:p>
    <w:p w:rsidR="007226D4" w:rsidRPr="00315EB7" w:rsidRDefault="005D4139">
      <w:pPr>
        <w:pStyle w:val="Normal1"/>
        <w:numPr>
          <w:ilvl w:val="0"/>
          <w:numId w:val="3"/>
        </w:numPr>
        <w:spacing w:after="0" w:line="240" w:lineRule="auto"/>
        <w:jc w:val="both"/>
      </w:pPr>
      <w:r w:rsidRPr="00315EB7">
        <w:rPr>
          <w:b/>
        </w:rPr>
        <w:t>PARKING GARAGE PASS SPONSOR – EXCLUSIVE</w:t>
      </w:r>
    </w:p>
    <w:p w:rsidR="007226D4" w:rsidRPr="00315EB7" w:rsidRDefault="005D4139">
      <w:pPr>
        <w:pStyle w:val="Normal1"/>
        <w:spacing w:after="0" w:line="240" w:lineRule="auto"/>
        <w:ind w:left="720"/>
        <w:jc w:val="both"/>
      </w:pPr>
      <w:r w:rsidRPr="00315EB7">
        <w:t xml:space="preserve">Your company’s logo printed in high quality on a parking THANK YOU note inserted in all attendee tote bags.  Special recognition from VP Conference during opening remarks </w:t>
      </w:r>
      <w:r w:rsidR="00F0702D" w:rsidRPr="00315EB7">
        <w:t xml:space="preserve">on </w:t>
      </w:r>
      <w:r w:rsidRPr="00315EB7">
        <w:t>Friday morning.</w:t>
      </w:r>
    </w:p>
    <w:p w:rsidR="007226D4" w:rsidRPr="00315EB7" w:rsidRDefault="005D4139">
      <w:pPr>
        <w:pStyle w:val="Normal1"/>
        <w:spacing w:after="0" w:line="240" w:lineRule="auto"/>
        <w:jc w:val="both"/>
        <w:rPr>
          <w:b/>
          <w:u w:val="single"/>
        </w:rPr>
      </w:pPr>
      <w:r w:rsidRPr="00315EB7">
        <w:rPr>
          <w:b/>
          <w:u w:val="single"/>
        </w:rPr>
        <w:t>INCLUDES:</w:t>
      </w:r>
    </w:p>
    <w:p w:rsidR="007226D4" w:rsidRPr="00315EB7" w:rsidRDefault="005D4139">
      <w:pPr>
        <w:pStyle w:val="Normal1"/>
        <w:numPr>
          <w:ilvl w:val="0"/>
          <w:numId w:val="3"/>
        </w:numPr>
        <w:spacing w:after="0" w:line="240" w:lineRule="auto"/>
        <w:jc w:val="both"/>
      </w:pPr>
      <w:r w:rsidRPr="00315EB7">
        <w:t>10 x 10 booth in select location</w:t>
      </w:r>
    </w:p>
    <w:p w:rsidR="007226D4" w:rsidRPr="00315EB7" w:rsidRDefault="005D4139">
      <w:pPr>
        <w:pStyle w:val="Normal1"/>
        <w:numPr>
          <w:ilvl w:val="0"/>
          <w:numId w:val="3"/>
        </w:numPr>
        <w:spacing w:after="0" w:line="240" w:lineRule="auto"/>
        <w:jc w:val="both"/>
      </w:pPr>
      <w:r w:rsidRPr="00315EB7">
        <w:t>Pre and post attendees list</w:t>
      </w:r>
    </w:p>
    <w:p w:rsidR="007226D4" w:rsidRPr="00315EB7" w:rsidRDefault="005D4139">
      <w:pPr>
        <w:pStyle w:val="Normal1"/>
        <w:numPr>
          <w:ilvl w:val="0"/>
          <w:numId w:val="3"/>
        </w:numPr>
        <w:spacing w:after="0" w:line="240" w:lineRule="auto"/>
        <w:jc w:val="both"/>
      </w:pPr>
      <w:r w:rsidRPr="00315EB7">
        <w:t>Recognition by VP Conference</w:t>
      </w:r>
    </w:p>
    <w:p w:rsidR="007226D4" w:rsidRPr="00315EB7" w:rsidRDefault="005D4139">
      <w:pPr>
        <w:pStyle w:val="Normal1"/>
        <w:numPr>
          <w:ilvl w:val="0"/>
          <w:numId w:val="3"/>
        </w:numPr>
        <w:spacing w:after="0" w:line="240" w:lineRule="auto"/>
        <w:jc w:val="both"/>
      </w:pPr>
      <w:r w:rsidRPr="00315EB7">
        <w:t>1/2 ad in Conference program</w:t>
      </w:r>
    </w:p>
    <w:p w:rsidR="007226D4" w:rsidRPr="00315EB7" w:rsidRDefault="005D4139">
      <w:pPr>
        <w:pStyle w:val="Normal1"/>
        <w:numPr>
          <w:ilvl w:val="0"/>
          <w:numId w:val="3"/>
        </w:numPr>
        <w:spacing w:after="0" w:line="240" w:lineRule="auto"/>
        <w:jc w:val="both"/>
      </w:pPr>
      <w:r w:rsidRPr="00315EB7">
        <w:t>Social media mentions on all digital marketing channels</w:t>
      </w:r>
    </w:p>
    <w:p w:rsidR="007226D4" w:rsidRPr="00315EB7" w:rsidRDefault="005D4139">
      <w:pPr>
        <w:pStyle w:val="Normal1"/>
        <w:numPr>
          <w:ilvl w:val="0"/>
          <w:numId w:val="3"/>
        </w:numPr>
        <w:spacing w:after="0" w:line="240" w:lineRule="auto"/>
        <w:jc w:val="both"/>
        <w:rPr>
          <w:b/>
        </w:rPr>
      </w:pPr>
      <w:r w:rsidRPr="00315EB7">
        <w:t>2 full Conference registrations, including refreshments and lunch</w:t>
      </w:r>
    </w:p>
    <w:p w:rsidR="007226D4" w:rsidRPr="00315EB7" w:rsidRDefault="007226D4">
      <w:pPr>
        <w:pStyle w:val="Normal1"/>
        <w:spacing w:after="0" w:line="240" w:lineRule="auto"/>
        <w:ind w:left="720"/>
        <w:jc w:val="both"/>
      </w:pPr>
    </w:p>
    <w:p w:rsidR="007226D4" w:rsidRPr="00315EB7" w:rsidRDefault="005D4139">
      <w:pPr>
        <w:pStyle w:val="Normal1"/>
        <w:spacing w:after="0" w:line="240" w:lineRule="auto"/>
        <w:jc w:val="both"/>
        <w:rPr>
          <w:b/>
          <w:color w:val="FF0000"/>
          <w:sz w:val="32"/>
          <w:szCs w:val="32"/>
        </w:rPr>
      </w:pPr>
      <w:r w:rsidRPr="00315EB7">
        <w:rPr>
          <w:b/>
          <w:sz w:val="28"/>
          <w:szCs w:val="28"/>
        </w:rPr>
        <w:t xml:space="preserve">SILVER LEVEL SPONSOR - $1,850 – </w:t>
      </w:r>
      <w:r w:rsidR="00F67010">
        <w:rPr>
          <w:b/>
          <w:sz w:val="28"/>
          <w:szCs w:val="28"/>
        </w:rPr>
        <w:t>0 Remaining</w:t>
      </w:r>
      <w:r w:rsidRPr="00315EB7">
        <w:rPr>
          <w:b/>
          <w:sz w:val="28"/>
          <w:szCs w:val="28"/>
        </w:rPr>
        <w:t xml:space="preserve">  </w:t>
      </w:r>
      <w:r w:rsidRPr="00315EB7">
        <w:rPr>
          <w:b/>
          <w:color w:val="00B0F0"/>
          <w:sz w:val="32"/>
          <w:szCs w:val="32"/>
        </w:rPr>
        <w:t>Early Bird $1,500</w:t>
      </w:r>
    </w:p>
    <w:p w:rsidR="007226D4" w:rsidRPr="00315EB7" w:rsidRDefault="005D4139">
      <w:pPr>
        <w:pStyle w:val="Normal1"/>
        <w:numPr>
          <w:ilvl w:val="0"/>
          <w:numId w:val="12"/>
        </w:numPr>
        <w:spacing w:after="0" w:line="240" w:lineRule="auto"/>
        <w:contextualSpacing/>
        <w:jc w:val="both"/>
      </w:pPr>
      <w:r w:rsidRPr="00315EB7">
        <w:rPr>
          <w:b/>
        </w:rPr>
        <w:t>BREAKFAST SPONSOR</w:t>
      </w:r>
      <w:r w:rsidR="00B00459">
        <w:rPr>
          <w:b/>
        </w:rPr>
        <w:t xml:space="preserve"> </w:t>
      </w:r>
      <w:r w:rsidR="00B00459">
        <w:rPr>
          <w:b/>
        </w:rPr>
        <w:tab/>
      </w:r>
      <w:r w:rsidR="00B00459" w:rsidRPr="00B00459">
        <w:rPr>
          <w:b/>
        </w:rPr>
        <w:t>(Sold Out)</w:t>
      </w:r>
    </w:p>
    <w:p w:rsidR="007226D4" w:rsidRPr="00315EB7" w:rsidRDefault="005D4139">
      <w:pPr>
        <w:pStyle w:val="Normal1"/>
        <w:numPr>
          <w:ilvl w:val="0"/>
          <w:numId w:val="12"/>
        </w:numPr>
        <w:spacing w:after="0" w:line="240" w:lineRule="auto"/>
        <w:contextualSpacing/>
        <w:jc w:val="both"/>
      </w:pPr>
      <w:r w:rsidRPr="00315EB7">
        <w:t>Company advertising prominently displayed throughout the breakfast area</w:t>
      </w:r>
    </w:p>
    <w:p w:rsidR="007226D4" w:rsidRPr="00315EB7" w:rsidRDefault="005D4139">
      <w:pPr>
        <w:pStyle w:val="Normal1"/>
        <w:numPr>
          <w:ilvl w:val="0"/>
          <w:numId w:val="12"/>
        </w:numPr>
        <w:spacing w:after="0" w:line="240" w:lineRule="auto"/>
        <w:contextualSpacing/>
        <w:jc w:val="both"/>
        <w:rPr>
          <w:b/>
        </w:rPr>
      </w:pPr>
      <w:r w:rsidRPr="00315EB7">
        <w:rPr>
          <w:b/>
        </w:rPr>
        <w:t>MORNING REFRESHMENT BREAK SPONSOR</w:t>
      </w:r>
      <w:r w:rsidR="00A50413">
        <w:rPr>
          <w:b/>
        </w:rPr>
        <w:t xml:space="preserve"> </w:t>
      </w:r>
      <w:r w:rsidR="00A50413" w:rsidRPr="00A50413">
        <w:rPr>
          <w:b/>
        </w:rPr>
        <w:t>(Sold Out)</w:t>
      </w:r>
    </w:p>
    <w:p w:rsidR="007226D4" w:rsidRPr="00315EB7" w:rsidRDefault="005D4139">
      <w:pPr>
        <w:pStyle w:val="Normal1"/>
        <w:spacing w:after="0" w:line="240" w:lineRule="auto"/>
        <w:ind w:left="720"/>
        <w:jc w:val="both"/>
        <w:rPr>
          <w:u w:val="single"/>
        </w:rPr>
      </w:pPr>
      <w:r w:rsidRPr="00315EB7">
        <w:t>Company advertising prominently displayed throughout all refreshment areas</w:t>
      </w:r>
    </w:p>
    <w:p w:rsidR="007226D4" w:rsidRPr="00315EB7" w:rsidRDefault="005D4139">
      <w:pPr>
        <w:pStyle w:val="Normal1"/>
        <w:numPr>
          <w:ilvl w:val="0"/>
          <w:numId w:val="12"/>
        </w:numPr>
        <w:spacing w:after="0" w:line="240" w:lineRule="auto"/>
        <w:contextualSpacing/>
        <w:jc w:val="both"/>
        <w:rPr>
          <w:b/>
        </w:rPr>
      </w:pPr>
      <w:r w:rsidRPr="00315EB7">
        <w:rPr>
          <w:b/>
        </w:rPr>
        <w:t>AFTERNOON REFRESHMENT BREAK  SPONSOR</w:t>
      </w:r>
      <w:r w:rsidR="00F67010">
        <w:rPr>
          <w:b/>
        </w:rPr>
        <w:t xml:space="preserve">  </w:t>
      </w:r>
      <w:r w:rsidR="00F67010" w:rsidRPr="00F67010">
        <w:rPr>
          <w:b/>
        </w:rPr>
        <w:t>(Sold Out)</w:t>
      </w:r>
    </w:p>
    <w:p w:rsidR="007226D4" w:rsidRPr="00315EB7" w:rsidRDefault="005D4139">
      <w:pPr>
        <w:pStyle w:val="Normal1"/>
        <w:spacing w:after="0" w:line="240" w:lineRule="auto"/>
        <w:ind w:left="720"/>
        <w:jc w:val="both"/>
        <w:rPr>
          <w:u w:val="single"/>
        </w:rPr>
      </w:pPr>
      <w:r w:rsidRPr="00315EB7">
        <w:t>Company advertising prominently displayed throughout all refreshment areas</w:t>
      </w:r>
    </w:p>
    <w:p w:rsidR="007226D4" w:rsidRPr="00315EB7" w:rsidRDefault="005D4139">
      <w:pPr>
        <w:pStyle w:val="Normal1"/>
        <w:spacing w:after="0" w:line="240" w:lineRule="auto"/>
        <w:jc w:val="both"/>
        <w:rPr>
          <w:b/>
          <w:u w:val="single"/>
        </w:rPr>
      </w:pPr>
      <w:r w:rsidRPr="00315EB7">
        <w:rPr>
          <w:b/>
          <w:u w:val="single"/>
        </w:rPr>
        <w:t>INCLUDES:</w:t>
      </w:r>
    </w:p>
    <w:p w:rsidR="007226D4" w:rsidRPr="00315EB7" w:rsidRDefault="005D4139">
      <w:pPr>
        <w:pStyle w:val="Normal1"/>
        <w:numPr>
          <w:ilvl w:val="0"/>
          <w:numId w:val="5"/>
        </w:numPr>
        <w:spacing w:after="0" w:line="240" w:lineRule="auto"/>
        <w:contextualSpacing/>
        <w:jc w:val="both"/>
      </w:pPr>
      <w:r w:rsidRPr="00315EB7">
        <w:t>10 x 10 booth in select location</w:t>
      </w:r>
    </w:p>
    <w:p w:rsidR="007226D4" w:rsidRPr="00315EB7" w:rsidRDefault="005D4139">
      <w:pPr>
        <w:pStyle w:val="Normal1"/>
        <w:numPr>
          <w:ilvl w:val="0"/>
          <w:numId w:val="5"/>
        </w:numPr>
        <w:spacing w:after="0" w:line="240" w:lineRule="auto"/>
        <w:contextualSpacing/>
        <w:jc w:val="both"/>
      </w:pPr>
      <w:r w:rsidRPr="00315EB7">
        <w:t>Pre and post conference attendees list</w:t>
      </w:r>
    </w:p>
    <w:p w:rsidR="007226D4" w:rsidRPr="00315EB7" w:rsidRDefault="005D4139">
      <w:pPr>
        <w:pStyle w:val="Normal1"/>
        <w:numPr>
          <w:ilvl w:val="0"/>
          <w:numId w:val="5"/>
        </w:numPr>
        <w:spacing w:after="0" w:line="240" w:lineRule="auto"/>
        <w:contextualSpacing/>
        <w:jc w:val="both"/>
      </w:pPr>
      <w:r w:rsidRPr="00315EB7">
        <w:t>Recognition by VP Conference</w:t>
      </w:r>
    </w:p>
    <w:p w:rsidR="007226D4" w:rsidRPr="00315EB7" w:rsidRDefault="005D4139">
      <w:pPr>
        <w:pStyle w:val="Normal1"/>
        <w:numPr>
          <w:ilvl w:val="0"/>
          <w:numId w:val="5"/>
        </w:numPr>
        <w:spacing w:after="0" w:line="240" w:lineRule="auto"/>
        <w:contextualSpacing/>
        <w:jc w:val="both"/>
      </w:pPr>
      <w:r w:rsidRPr="00315EB7">
        <w:t>1/2 page ad in Conference program</w:t>
      </w:r>
    </w:p>
    <w:p w:rsidR="007226D4" w:rsidRPr="00315EB7" w:rsidRDefault="005D4139">
      <w:pPr>
        <w:pStyle w:val="Normal1"/>
        <w:numPr>
          <w:ilvl w:val="0"/>
          <w:numId w:val="5"/>
        </w:numPr>
        <w:spacing w:after="0" w:line="240" w:lineRule="auto"/>
        <w:contextualSpacing/>
        <w:jc w:val="both"/>
      </w:pPr>
      <w:r w:rsidRPr="00315EB7">
        <w:t>Social media mentions on all digital marketing channels</w:t>
      </w:r>
    </w:p>
    <w:p w:rsidR="007226D4" w:rsidRPr="00315EB7" w:rsidRDefault="005D4139">
      <w:pPr>
        <w:pStyle w:val="Normal1"/>
        <w:numPr>
          <w:ilvl w:val="0"/>
          <w:numId w:val="5"/>
        </w:numPr>
        <w:spacing w:after="0" w:line="240" w:lineRule="auto"/>
        <w:jc w:val="both"/>
        <w:rPr>
          <w:rFonts w:ascii="Noto Sans Symbols" w:eastAsia="Noto Sans Symbols" w:hAnsi="Noto Sans Symbols" w:cs="Noto Sans Symbols"/>
          <w:b/>
        </w:rPr>
      </w:pPr>
      <w:r w:rsidRPr="00315EB7">
        <w:t>2 full Conference registrations, including refreshments and lunch</w:t>
      </w:r>
    </w:p>
    <w:p w:rsidR="007226D4" w:rsidRPr="00315EB7" w:rsidRDefault="00F23DCF">
      <w:pPr>
        <w:pStyle w:val="Normal1"/>
        <w:spacing w:after="0" w:line="240" w:lineRule="auto"/>
        <w:jc w:val="both"/>
        <w:rPr>
          <w:b/>
          <w:color w:val="FF0000"/>
          <w:sz w:val="32"/>
          <w:szCs w:val="32"/>
        </w:rPr>
      </w:pPr>
      <w:r>
        <w:rPr>
          <w:b/>
          <w:sz w:val="28"/>
          <w:szCs w:val="28"/>
        </w:rPr>
        <w:lastRenderedPageBreak/>
        <w:br/>
      </w:r>
      <w:r w:rsidR="00ED2DEA">
        <w:rPr>
          <w:b/>
          <w:sz w:val="28"/>
          <w:szCs w:val="28"/>
        </w:rPr>
        <w:t xml:space="preserve">BRONZE SPONSOR - $1,300 – </w:t>
      </w:r>
      <w:r w:rsidR="00F67010">
        <w:rPr>
          <w:b/>
          <w:sz w:val="28"/>
          <w:szCs w:val="28"/>
        </w:rPr>
        <w:t xml:space="preserve">0 Remaining </w:t>
      </w:r>
      <w:r w:rsidR="005D4139" w:rsidRPr="00315EB7">
        <w:rPr>
          <w:b/>
          <w:color w:val="00B0F0"/>
          <w:sz w:val="32"/>
          <w:szCs w:val="32"/>
        </w:rPr>
        <w:t>Early Bird $1,000</w:t>
      </w:r>
    </w:p>
    <w:p w:rsidR="007226D4" w:rsidRDefault="005D4139">
      <w:pPr>
        <w:pStyle w:val="Normal1"/>
        <w:numPr>
          <w:ilvl w:val="0"/>
          <w:numId w:val="6"/>
        </w:numPr>
        <w:spacing w:after="0" w:line="240" w:lineRule="auto"/>
        <w:contextualSpacing/>
        <w:jc w:val="both"/>
      </w:pPr>
      <w:r w:rsidRPr="00315EB7">
        <w:rPr>
          <w:b/>
        </w:rPr>
        <w:t>SESSION ROOM SPONSORS</w:t>
      </w:r>
      <w:r w:rsidRPr="00315EB7">
        <w:t xml:space="preserve"> – Company name prominently displayed in the room as a stand-alone display.  Two sponsors per room.</w:t>
      </w:r>
    </w:p>
    <w:p w:rsidR="007226D4" w:rsidRPr="00315EB7" w:rsidRDefault="005D4139">
      <w:pPr>
        <w:pStyle w:val="Normal1"/>
        <w:spacing w:after="0" w:line="240" w:lineRule="auto"/>
        <w:jc w:val="both"/>
        <w:rPr>
          <w:b/>
          <w:u w:val="single"/>
        </w:rPr>
      </w:pPr>
      <w:r w:rsidRPr="00315EB7">
        <w:rPr>
          <w:b/>
          <w:u w:val="single"/>
        </w:rPr>
        <w:t>INCLUDES:</w:t>
      </w:r>
    </w:p>
    <w:p w:rsidR="007226D4" w:rsidRPr="00315EB7" w:rsidRDefault="005D4139">
      <w:pPr>
        <w:pStyle w:val="Normal1"/>
        <w:numPr>
          <w:ilvl w:val="0"/>
          <w:numId w:val="13"/>
        </w:numPr>
        <w:spacing w:after="0" w:line="240" w:lineRule="auto"/>
        <w:contextualSpacing/>
        <w:jc w:val="both"/>
      </w:pPr>
      <w:r w:rsidRPr="00315EB7">
        <w:t>10 x 10  booth in select location</w:t>
      </w:r>
      <w:r w:rsidR="00C8344F">
        <w:t xml:space="preserve"> (Animal Sponsor – 8x8 booth in Wellness Lounge)</w:t>
      </w:r>
    </w:p>
    <w:p w:rsidR="007226D4" w:rsidRPr="00315EB7" w:rsidRDefault="005D4139">
      <w:pPr>
        <w:pStyle w:val="Normal1"/>
        <w:numPr>
          <w:ilvl w:val="0"/>
          <w:numId w:val="13"/>
        </w:numPr>
        <w:spacing w:after="0" w:line="240" w:lineRule="auto"/>
        <w:contextualSpacing/>
        <w:jc w:val="both"/>
      </w:pPr>
      <w:r w:rsidRPr="00315EB7">
        <w:t>Recognition in the AHRMA newsletter</w:t>
      </w:r>
    </w:p>
    <w:p w:rsidR="007226D4" w:rsidRPr="00315EB7" w:rsidRDefault="005D4139">
      <w:pPr>
        <w:pStyle w:val="Normal1"/>
        <w:numPr>
          <w:ilvl w:val="0"/>
          <w:numId w:val="13"/>
        </w:numPr>
        <w:spacing w:after="0" w:line="240" w:lineRule="auto"/>
        <w:contextualSpacing/>
        <w:jc w:val="both"/>
      </w:pPr>
      <w:r w:rsidRPr="00315EB7">
        <w:t>Pre and post attendee list</w:t>
      </w:r>
    </w:p>
    <w:p w:rsidR="007226D4" w:rsidRPr="00315EB7" w:rsidRDefault="005D4139">
      <w:pPr>
        <w:pStyle w:val="Normal1"/>
        <w:numPr>
          <w:ilvl w:val="0"/>
          <w:numId w:val="13"/>
        </w:numPr>
        <w:spacing w:after="0" w:line="240" w:lineRule="auto"/>
        <w:contextualSpacing/>
        <w:jc w:val="both"/>
      </w:pPr>
      <w:r w:rsidRPr="00315EB7">
        <w:t>1/4 page ad in Conference program</w:t>
      </w:r>
    </w:p>
    <w:p w:rsidR="007226D4" w:rsidRPr="00315EB7" w:rsidRDefault="005D4139">
      <w:pPr>
        <w:pStyle w:val="Normal1"/>
        <w:numPr>
          <w:ilvl w:val="0"/>
          <w:numId w:val="13"/>
        </w:numPr>
        <w:spacing w:after="0" w:line="240" w:lineRule="auto"/>
        <w:contextualSpacing/>
        <w:jc w:val="both"/>
      </w:pPr>
      <w:r w:rsidRPr="00315EB7">
        <w:t>Social media mentions on all digital marketing channels</w:t>
      </w:r>
    </w:p>
    <w:p w:rsidR="007226D4" w:rsidRPr="00693A66" w:rsidRDefault="005D4139" w:rsidP="00693A66">
      <w:pPr>
        <w:pStyle w:val="Normal1"/>
        <w:numPr>
          <w:ilvl w:val="0"/>
          <w:numId w:val="13"/>
        </w:numPr>
        <w:spacing w:after="0" w:line="240" w:lineRule="auto"/>
        <w:jc w:val="both"/>
        <w:rPr>
          <w:rFonts w:ascii="Noto Sans Symbols" w:eastAsia="Noto Sans Symbols" w:hAnsi="Noto Sans Symbols" w:cs="Noto Sans Symbols"/>
          <w:b/>
        </w:rPr>
      </w:pPr>
      <w:r w:rsidRPr="00315EB7">
        <w:t>2 full Conference registrations, including refreshments and lunch</w:t>
      </w:r>
    </w:p>
    <w:p w:rsidR="00200D05" w:rsidRPr="00315EB7" w:rsidRDefault="00200D05">
      <w:pPr>
        <w:pStyle w:val="Normal1"/>
        <w:spacing w:after="0" w:line="240" w:lineRule="auto"/>
        <w:jc w:val="both"/>
        <w:rPr>
          <w:b/>
          <w:sz w:val="32"/>
          <w:szCs w:val="32"/>
        </w:rPr>
      </w:pPr>
    </w:p>
    <w:p w:rsidR="007226D4" w:rsidRPr="00315EB7" w:rsidRDefault="005D4139">
      <w:pPr>
        <w:pStyle w:val="Normal1"/>
        <w:spacing w:after="0" w:line="240" w:lineRule="auto"/>
        <w:jc w:val="both"/>
        <w:rPr>
          <w:b/>
          <w:color w:val="FF0000"/>
          <w:sz w:val="32"/>
          <w:szCs w:val="32"/>
        </w:rPr>
      </w:pPr>
      <w:r w:rsidRPr="00315EB7">
        <w:rPr>
          <w:b/>
          <w:sz w:val="32"/>
          <w:szCs w:val="32"/>
        </w:rPr>
        <w:t>EX</w:t>
      </w:r>
      <w:r w:rsidR="00F768BE">
        <w:rPr>
          <w:b/>
          <w:sz w:val="32"/>
          <w:szCs w:val="32"/>
        </w:rPr>
        <w:t>HIBITOR</w:t>
      </w:r>
      <w:r w:rsidR="00693A66">
        <w:rPr>
          <w:b/>
          <w:sz w:val="32"/>
          <w:szCs w:val="32"/>
        </w:rPr>
        <w:t xml:space="preserve"> BOOTH - $900 – 15</w:t>
      </w:r>
      <w:r w:rsidRPr="00315EB7">
        <w:rPr>
          <w:b/>
          <w:sz w:val="32"/>
          <w:szCs w:val="32"/>
        </w:rPr>
        <w:t xml:space="preserve"> AVAILABLE </w:t>
      </w:r>
      <w:r w:rsidRPr="00315EB7">
        <w:rPr>
          <w:b/>
          <w:color w:val="00B0F0"/>
          <w:sz w:val="32"/>
          <w:szCs w:val="32"/>
        </w:rPr>
        <w:t>Early Bird $750</w:t>
      </w:r>
    </w:p>
    <w:p w:rsidR="007226D4" w:rsidRPr="00315EB7" w:rsidRDefault="005D4139">
      <w:pPr>
        <w:pStyle w:val="Normal1"/>
        <w:spacing w:after="0" w:line="240" w:lineRule="auto"/>
        <w:jc w:val="both"/>
        <w:rPr>
          <w:b/>
          <w:u w:val="single"/>
        </w:rPr>
      </w:pPr>
      <w:r w:rsidRPr="00315EB7">
        <w:rPr>
          <w:b/>
          <w:u w:val="single"/>
        </w:rPr>
        <w:t>INCLUDES:</w:t>
      </w:r>
    </w:p>
    <w:p w:rsidR="007226D4" w:rsidRPr="00315EB7" w:rsidRDefault="005D4139">
      <w:pPr>
        <w:pStyle w:val="Normal1"/>
        <w:numPr>
          <w:ilvl w:val="0"/>
          <w:numId w:val="9"/>
        </w:numPr>
        <w:spacing w:after="0" w:line="240" w:lineRule="auto"/>
        <w:contextualSpacing/>
        <w:jc w:val="both"/>
      </w:pPr>
      <w:r w:rsidRPr="00315EB7">
        <w:t>8 X 8 booth in location selected by AHRMA</w:t>
      </w:r>
    </w:p>
    <w:p w:rsidR="007226D4" w:rsidRPr="00315EB7" w:rsidRDefault="005D4139">
      <w:pPr>
        <w:pStyle w:val="Normal1"/>
        <w:numPr>
          <w:ilvl w:val="0"/>
          <w:numId w:val="9"/>
        </w:numPr>
        <w:spacing w:after="0" w:line="240" w:lineRule="auto"/>
        <w:contextualSpacing/>
        <w:jc w:val="both"/>
      </w:pPr>
      <w:r w:rsidRPr="00315EB7">
        <w:t>1 company identification sign</w:t>
      </w:r>
    </w:p>
    <w:p w:rsidR="007226D4" w:rsidRPr="00315EB7" w:rsidRDefault="005D4139">
      <w:pPr>
        <w:pStyle w:val="Normal1"/>
        <w:numPr>
          <w:ilvl w:val="0"/>
          <w:numId w:val="9"/>
        </w:numPr>
        <w:spacing w:after="0" w:line="240" w:lineRule="auto"/>
        <w:contextualSpacing/>
        <w:jc w:val="both"/>
      </w:pPr>
      <w:r w:rsidRPr="00315EB7">
        <w:t>Listing in Conference program</w:t>
      </w:r>
    </w:p>
    <w:p w:rsidR="007226D4" w:rsidRPr="00315EB7" w:rsidRDefault="005D4139">
      <w:pPr>
        <w:pStyle w:val="Normal1"/>
        <w:numPr>
          <w:ilvl w:val="0"/>
          <w:numId w:val="9"/>
        </w:numPr>
        <w:spacing w:after="0" w:line="240" w:lineRule="auto"/>
        <w:contextualSpacing/>
        <w:jc w:val="both"/>
      </w:pPr>
      <w:r w:rsidRPr="00315EB7">
        <w:t>2 exhibit hall passes, including refreshments and lunch</w:t>
      </w:r>
    </w:p>
    <w:p w:rsidR="007226D4" w:rsidRPr="00315EB7" w:rsidRDefault="007226D4" w:rsidP="0093769A">
      <w:pPr>
        <w:pStyle w:val="Normal1"/>
        <w:rPr>
          <w:b/>
          <w:u w:val="single"/>
        </w:rPr>
      </w:pPr>
    </w:p>
    <w:p w:rsidR="00F9245D" w:rsidRPr="00641DF9" w:rsidRDefault="00F9245D" w:rsidP="00641DF9">
      <w:pPr>
        <w:pStyle w:val="Normal1"/>
        <w:spacing w:after="0" w:line="240" w:lineRule="auto"/>
        <w:rPr>
          <w:b/>
          <w:sz w:val="32"/>
          <w:szCs w:val="32"/>
          <w:u w:val="single"/>
        </w:rPr>
      </w:pPr>
      <w:r w:rsidRPr="00641DF9">
        <w:rPr>
          <w:b/>
          <w:sz w:val="32"/>
          <w:szCs w:val="32"/>
          <w:u w:val="single"/>
        </w:rPr>
        <w:t>Instructions on how to secure your sponsorship:</w:t>
      </w:r>
      <w:r w:rsidR="00641DF9">
        <w:rPr>
          <w:b/>
          <w:sz w:val="32"/>
          <w:szCs w:val="32"/>
          <w:u w:val="single"/>
        </w:rPr>
        <w:br/>
      </w:r>
    </w:p>
    <w:p w:rsidR="00F9245D" w:rsidRPr="00315EB7" w:rsidRDefault="00F9245D" w:rsidP="00F9245D">
      <w:pPr>
        <w:pStyle w:val="Normal1"/>
        <w:numPr>
          <w:ilvl w:val="0"/>
          <w:numId w:val="16"/>
        </w:numPr>
        <w:spacing w:after="0" w:line="240" w:lineRule="auto"/>
      </w:pPr>
      <w:r w:rsidRPr="00315EB7">
        <w:t>Select the level of sponsorship you would like to purchase.</w:t>
      </w:r>
    </w:p>
    <w:p w:rsidR="00F9245D" w:rsidRPr="00315EB7" w:rsidRDefault="00F9245D" w:rsidP="00F9245D">
      <w:pPr>
        <w:pStyle w:val="Normal1"/>
        <w:numPr>
          <w:ilvl w:val="0"/>
          <w:numId w:val="16"/>
        </w:numPr>
        <w:spacing w:after="0" w:line="240" w:lineRule="auto"/>
      </w:pPr>
      <w:r w:rsidRPr="00315EB7">
        <w:t xml:space="preserve">Email the AHRMA office at </w:t>
      </w:r>
      <w:hyperlink r:id="rId11" w:history="1">
        <w:r w:rsidRPr="00315EB7">
          <w:rPr>
            <w:rStyle w:val="Hyperlink"/>
          </w:rPr>
          <w:t>ahrma@austinhumanresource.org</w:t>
        </w:r>
      </w:hyperlink>
      <w:r w:rsidRPr="00315EB7">
        <w:t xml:space="preserve"> with your sponsorship selection details.</w:t>
      </w:r>
    </w:p>
    <w:p w:rsidR="00F9245D" w:rsidRPr="00315EB7" w:rsidRDefault="00F9245D" w:rsidP="00F9245D">
      <w:pPr>
        <w:pStyle w:val="Normal1"/>
        <w:numPr>
          <w:ilvl w:val="0"/>
          <w:numId w:val="16"/>
        </w:numPr>
        <w:spacing w:after="0" w:line="240" w:lineRule="auto"/>
      </w:pPr>
      <w:r w:rsidRPr="00315EB7">
        <w:t xml:space="preserve">The AHRMA office will reply to your message with sponsorship paperwork that must be completed electronically.  </w:t>
      </w:r>
    </w:p>
    <w:p w:rsidR="00F9245D" w:rsidRPr="00315EB7" w:rsidRDefault="00F9245D" w:rsidP="00F9245D">
      <w:pPr>
        <w:pStyle w:val="Normal1"/>
        <w:numPr>
          <w:ilvl w:val="0"/>
          <w:numId w:val="16"/>
        </w:numPr>
        <w:spacing w:after="0" w:line="240" w:lineRule="auto"/>
      </w:pPr>
      <w:r w:rsidRPr="00315EB7">
        <w:t>Return completed paperwork.</w:t>
      </w:r>
    </w:p>
    <w:p w:rsidR="00F9245D" w:rsidRPr="00315EB7" w:rsidRDefault="00F9245D" w:rsidP="00F9245D">
      <w:pPr>
        <w:pStyle w:val="Normal1"/>
        <w:numPr>
          <w:ilvl w:val="0"/>
          <w:numId w:val="16"/>
        </w:numPr>
        <w:spacing w:after="0" w:line="240" w:lineRule="auto"/>
      </w:pPr>
      <w:r w:rsidRPr="00315EB7">
        <w:t xml:space="preserve">The AHRMA office will send you an invoice for payment.   </w:t>
      </w:r>
      <w:r w:rsidR="00641DF9">
        <w:t>Payment must be made in order to secure your sponsorship.</w:t>
      </w:r>
    </w:p>
    <w:p w:rsidR="00F9245D" w:rsidRPr="00315EB7" w:rsidRDefault="00F9245D" w:rsidP="00F9245D">
      <w:pPr>
        <w:pStyle w:val="Normal1"/>
        <w:spacing w:after="0" w:line="240" w:lineRule="auto"/>
        <w:jc w:val="both"/>
      </w:pPr>
    </w:p>
    <w:p w:rsidR="00F9245D" w:rsidRPr="00315EB7" w:rsidRDefault="00641DF9" w:rsidP="00F9245D">
      <w:pPr>
        <w:pStyle w:val="Normal1"/>
        <w:spacing w:after="0" w:line="240" w:lineRule="auto"/>
        <w:jc w:val="both"/>
        <w:rPr>
          <w:b/>
          <w:sz w:val="32"/>
          <w:szCs w:val="32"/>
          <w:u w:val="single"/>
        </w:rPr>
      </w:pPr>
      <w:r>
        <w:rPr>
          <w:b/>
          <w:sz w:val="32"/>
          <w:szCs w:val="32"/>
          <w:u w:val="single"/>
        </w:rPr>
        <w:t xml:space="preserve">Inquires: </w:t>
      </w:r>
      <w:r>
        <w:rPr>
          <w:b/>
          <w:sz w:val="32"/>
          <w:szCs w:val="32"/>
          <w:u w:val="single"/>
        </w:rPr>
        <w:br/>
      </w:r>
    </w:p>
    <w:p w:rsidR="00F9245D" w:rsidRPr="00315EB7" w:rsidRDefault="00F9245D" w:rsidP="00F9245D">
      <w:pPr>
        <w:pStyle w:val="Normal1"/>
        <w:spacing w:after="0" w:line="240" w:lineRule="auto"/>
        <w:jc w:val="both"/>
        <w:rPr>
          <w:b/>
          <w:u w:val="single"/>
        </w:rPr>
      </w:pPr>
      <w:r w:rsidRPr="00315EB7">
        <w:rPr>
          <w:b/>
          <w:u w:val="single"/>
        </w:rPr>
        <w:t>CONFERENCE</w:t>
      </w:r>
    </w:p>
    <w:p w:rsidR="00F9245D" w:rsidRPr="00641DF9" w:rsidRDefault="00F9245D" w:rsidP="00F9245D">
      <w:pPr>
        <w:pStyle w:val="Normal1"/>
        <w:spacing w:after="0" w:line="240" w:lineRule="auto"/>
        <w:jc w:val="both"/>
        <w:rPr>
          <w:b/>
          <w:color w:val="00B0F0"/>
        </w:rPr>
      </w:pPr>
      <w:r w:rsidRPr="00641DF9">
        <w:rPr>
          <w:b/>
          <w:color w:val="00B0F0"/>
        </w:rPr>
        <w:t>Tami Andres and Lisa Blanton, Co- VP’s Conference</w:t>
      </w:r>
    </w:p>
    <w:p w:rsidR="00F9245D" w:rsidRPr="00315EB7" w:rsidRDefault="00A93C54" w:rsidP="00F9245D">
      <w:pPr>
        <w:pStyle w:val="Normal1"/>
        <w:spacing w:after="0" w:line="240" w:lineRule="auto"/>
        <w:jc w:val="both"/>
      </w:pPr>
      <w:hyperlink r:id="rId12">
        <w:r w:rsidR="00F9245D" w:rsidRPr="00315EB7">
          <w:t>vpconference@austinhumanresource.org</w:t>
        </w:r>
      </w:hyperlink>
    </w:p>
    <w:p w:rsidR="00F9245D" w:rsidRPr="00315EB7" w:rsidRDefault="00F9245D" w:rsidP="00F9245D">
      <w:pPr>
        <w:pStyle w:val="Normal1"/>
        <w:spacing w:after="0" w:line="240" w:lineRule="auto"/>
        <w:jc w:val="both"/>
      </w:pPr>
    </w:p>
    <w:p w:rsidR="00F9245D" w:rsidRPr="00315EB7" w:rsidRDefault="00F9245D" w:rsidP="00F9245D">
      <w:pPr>
        <w:pStyle w:val="Normal1"/>
        <w:spacing w:after="0" w:line="240" w:lineRule="auto"/>
        <w:jc w:val="both"/>
      </w:pPr>
      <w:r w:rsidRPr="00315EB7">
        <w:rPr>
          <w:b/>
          <w:u w:val="single"/>
        </w:rPr>
        <w:t>AHRMA Office</w:t>
      </w:r>
    </w:p>
    <w:p w:rsidR="00F9245D" w:rsidRPr="00641DF9" w:rsidRDefault="00F9245D" w:rsidP="00F9245D">
      <w:pPr>
        <w:pStyle w:val="Normal1"/>
        <w:spacing w:after="0" w:line="240" w:lineRule="auto"/>
        <w:jc w:val="both"/>
        <w:rPr>
          <w:color w:val="00B0F0"/>
        </w:rPr>
      </w:pPr>
      <w:r w:rsidRPr="00641DF9">
        <w:rPr>
          <w:color w:val="00B0F0"/>
        </w:rPr>
        <w:t>Dena Culpepper – AHRMA Business Manager</w:t>
      </w:r>
    </w:p>
    <w:p w:rsidR="00F9245D" w:rsidRPr="00315EB7" w:rsidRDefault="00F9245D" w:rsidP="00F9245D">
      <w:pPr>
        <w:pStyle w:val="Normal1"/>
        <w:spacing w:after="0" w:line="240" w:lineRule="auto"/>
        <w:jc w:val="both"/>
      </w:pPr>
      <w:r w:rsidRPr="00315EB7">
        <w:t>800-561-2096</w:t>
      </w:r>
      <w:r w:rsidRPr="00315EB7">
        <w:tab/>
      </w:r>
      <w:r w:rsidRPr="00315EB7">
        <w:tab/>
      </w:r>
    </w:p>
    <w:p w:rsidR="00F9245D" w:rsidRDefault="00A93C54" w:rsidP="00F9245D">
      <w:pPr>
        <w:pStyle w:val="Normal1"/>
        <w:spacing w:after="0" w:line="240" w:lineRule="auto"/>
        <w:jc w:val="both"/>
      </w:pPr>
      <w:hyperlink r:id="rId13">
        <w:r w:rsidR="00F9245D" w:rsidRPr="00315EB7">
          <w:t>ahrma@austinhumanresource.org</w:t>
        </w:r>
      </w:hyperlink>
    </w:p>
    <w:p w:rsidR="007226D4" w:rsidRDefault="007226D4" w:rsidP="00641DF9">
      <w:pPr>
        <w:pStyle w:val="Normal1"/>
        <w:ind w:left="720" w:firstLine="720"/>
        <w:rPr>
          <w:color w:val="3C78D8"/>
          <w:sz w:val="28"/>
          <w:szCs w:val="28"/>
        </w:rPr>
      </w:pPr>
    </w:p>
    <w:p w:rsidR="00641DF9" w:rsidRPr="00641DF9" w:rsidRDefault="00641DF9" w:rsidP="00641DF9">
      <w:pPr>
        <w:pStyle w:val="Normal1"/>
        <w:spacing w:after="0" w:line="240" w:lineRule="auto"/>
        <w:jc w:val="both"/>
        <w:rPr>
          <w:b/>
        </w:rPr>
      </w:pPr>
      <w:r w:rsidRPr="00641DF9">
        <w:rPr>
          <w:b/>
        </w:rPr>
        <w:lastRenderedPageBreak/>
        <w:t>The Austin Human Resource Management Association (AHRMA) is a 501 (c)(6) not-for-profit association of 800+ members who represent over 500 businesses throughout the Austin area. AHRMA’s mission is to promote professionals, effectiveness, and understanding in the HR field by offering members a variety of professional development opportunities and a common forum for sharing ideas and experiences and by exchanging ideas and information current on HR issues, causes, and concerns.</w:t>
      </w:r>
    </w:p>
    <w:p w:rsidR="00641DF9" w:rsidRPr="00641DF9" w:rsidRDefault="00641DF9" w:rsidP="00641DF9">
      <w:pPr>
        <w:pStyle w:val="Normal1"/>
        <w:ind w:left="720" w:firstLine="720"/>
        <w:rPr>
          <w:color w:val="3C78D8"/>
        </w:rPr>
      </w:pPr>
    </w:p>
    <w:sectPr w:rsidR="00641DF9" w:rsidRPr="00641DF9" w:rsidSect="00200D05">
      <w:headerReference w:type="even" r:id="rId14"/>
      <w:headerReference w:type="default" r:id="rId15"/>
      <w:footerReference w:type="default" r:id="rId16"/>
      <w:headerReference w:type="first" r:id="rId17"/>
      <w:footerReference w:type="first" r:id="rId18"/>
      <w:pgSz w:w="12240" w:h="15840"/>
      <w:pgMar w:top="720" w:right="1440" w:bottom="720" w:left="1440" w:header="0" w:footer="72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7582" w:rsidRDefault="00CC7582" w:rsidP="007226D4">
      <w:pPr>
        <w:spacing w:after="0" w:line="240" w:lineRule="auto"/>
      </w:pPr>
      <w:r>
        <w:separator/>
      </w:r>
    </w:p>
  </w:endnote>
  <w:endnote w:type="continuationSeparator" w:id="1">
    <w:p w:rsidR="00CC7582" w:rsidRDefault="00CC7582" w:rsidP="007226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layfair Display">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45D" w:rsidRDefault="00F9245D">
    <w:pPr>
      <w:pStyle w:val="Normal1"/>
      <w:pBdr>
        <w:top w:val="single" w:sz="24" w:space="1" w:color="622423"/>
      </w:pBdr>
      <w:tabs>
        <w:tab w:val="center" w:pos="4680"/>
        <w:tab w:val="right" w:pos="9360"/>
      </w:tabs>
      <w:spacing w:after="0" w:line="240" w:lineRule="auto"/>
      <w:rPr>
        <w:rFonts w:ascii="Cambria" w:eastAsia="Cambria" w:hAnsi="Cambria" w:cs="Cambria"/>
      </w:rPr>
    </w:pPr>
    <w:r>
      <w:rPr>
        <w:rFonts w:ascii="Cambria" w:eastAsia="Cambria" w:hAnsi="Cambria" w:cs="Cambria"/>
      </w:rPr>
      <w:t xml:space="preserve">2018 AHRMA Conference Prospectus      </w:t>
    </w:r>
    <w:r w:rsidR="00315EB7">
      <w:rPr>
        <w:rFonts w:ascii="Cambria" w:eastAsia="Cambria" w:hAnsi="Cambria" w:cs="Cambria"/>
      </w:rPr>
      <w:tab/>
    </w:r>
    <w:r w:rsidR="00315EB7">
      <w:rPr>
        <w:rFonts w:ascii="Cambria" w:eastAsia="Cambria" w:hAnsi="Cambria" w:cs="Cambria"/>
      </w:rPr>
      <w:tab/>
    </w:r>
    <w:r>
      <w:rPr>
        <w:rFonts w:ascii="Cambria" w:eastAsia="Cambria" w:hAnsi="Cambria" w:cs="Cambria"/>
      </w:rPr>
      <w:t>#</w:t>
    </w:r>
    <w:r>
      <w:rPr>
        <w:b/>
      </w:rPr>
      <w:t xml:space="preserve">ATXSHRM2018                                          </w:t>
    </w:r>
  </w:p>
  <w:p w:rsidR="00F9245D" w:rsidRDefault="00F9245D">
    <w:pPr>
      <w:pStyle w:val="Normal1"/>
      <w:tabs>
        <w:tab w:val="center" w:pos="4680"/>
        <w:tab w:val="right" w:pos="9360"/>
      </w:tabs>
      <w:spacing w:after="720" w:line="240"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45D" w:rsidRDefault="00F9245D">
    <w:pPr>
      <w:pStyle w:val="Normal1"/>
      <w:pBdr>
        <w:top w:val="single" w:sz="24" w:space="1" w:color="622423"/>
      </w:pBdr>
      <w:tabs>
        <w:tab w:val="center" w:pos="4680"/>
        <w:tab w:val="right" w:pos="9360"/>
      </w:tabs>
      <w:spacing w:after="0" w:line="240" w:lineRule="auto"/>
    </w:pPr>
    <w:r>
      <w:rPr>
        <w:rFonts w:ascii="Cambria" w:eastAsia="Cambria" w:hAnsi="Cambria" w:cs="Cambria"/>
      </w:rPr>
      <w:t>2018 AHRMA Conference Prospectus                                                                       #</w:t>
    </w:r>
    <w:r>
      <w:rPr>
        <w:b/>
      </w:rPr>
      <w:t>ATXSHRM2018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7582" w:rsidRDefault="00CC7582" w:rsidP="007226D4">
      <w:pPr>
        <w:spacing w:after="0" w:line="240" w:lineRule="auto"/>
      </w:pPr>
      <w:r>
        <w:separator/>
      </w:r>
    </w:p>
  </w:footnote>
  <w:footnote w:type="continuationSeparator" w:id="1">
    <w:p w:rsidR="00CC7582" w:rsidRDefault="00CC7582" w:rsidP="007226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45D" w:rsidRDefault="00F9245D">
    <w:pPr>
      <w:pStyle w:val="Normal1"/>
      <w:tabs>
        <w:tab w:val="center" w:pos="4680"/>
        <w:tab w:val="right" w:pos="9360"/>
      </w:tabs>
      <w:spacing w:before="720" w:after="0" w:line="240"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45D" w:rsidRDefault="00F9245D">
    <w:pPr>
      <w:pStyle w:val="Normal1"/>
      <w:tabs>
        <w:tab w:val="center" w:pos="4680"/>
        <w:tab w:val="right" w:pos="9360"/>
      </w:tabs>
      <w:spacing w:before="720" w:after="0" w:line="240"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45D" w:rsidRDefault="00F9245D">
    <w:pPr>
      <w:pStyle w:val="Normal1"/>
      <w:tabs>
        <w:tab w:val="center" w:pos="4680"/>
        <w:tab w:val="right" w:pos="9360"/>
      </w:tabs>
      <w:spacing w:before="720"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72881"/>
    <w:multiLevelType w:val="multilevel"/>
    <w:tmpl w:val="1B18D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4D139DA"/>
    <w:multiLevelType w:val="multilevel"/>
    <w:tmpl w:val="618EE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9B85929"/>
    <w:multiLevelType w:val="multilevel"/>
    <w:tmpl w:val="E6B8B2B0"/>
    <w:lvl w:ilvl="0">
      <w:start w:val="1"/>
      <w:numFmt w:val="bullet"/>
      <w:lvlText w:val="★"/>
      <w:lvlJc w:val="left"/>
      <w:pPr>
        <w:ind w:left="720" w:hanging="360"/>
      </w:pPr>
      <w:rPr>
        <w:rFonts w:ascii="Noto Sans Symbols" w:eastAsia="Noto Sans Symbols" w:hAnsi="Noto Sans Symbols" w:cs="Noto Sans Symbols"/>
        <w:color w:val="auto"/>
        <w:sz w:val="22"/>
        <w:szCs w:val="22"/>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A4D2F27"/>
    <w:multiLevelType w:val="multilevel"/>
    <w:tmpl w:val="367C9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E2B7F2B"/>
    <w:multiLevelType w:val="hybridMultilevel"/>
    <w:tmpl w:val="44364550"/>
    <w:lvl w:ilvl="0" w:tplc="55700886">
      <w:start w:val="903"/>
      <w:numFmt w:val="bullet"/>
      <w:lvlText w:val=""/>
      <w:lvlJc w:val="left"/>
      <w:pPr>
        <w:ind w:left="720" w:hanging="360"/>
      </w:pPr>
      <w:rPr>
        <w:rFonts w:ascii="Symbol" w:eastAsia="Calibri" w:hAnsi="Symbol" w:cs="Calibri" w:hint="default"/>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332505"/>
    <w:multiLevelType w:val="multilevel"/>
    <w:tmpl w:val="BC106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6096650"/>
    <w:multiLevelType w:val="multilevel"/>
    <w:tmpl w:val="9432B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DC86ECF"/>
    <w:multiLevelType w:val="multilevel"/>
    <w:tmpl w:val="949233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D2E24BC"/>
    <w:multiLevelType w:val="multilevel"/>
    <w:tmpl w:val="0D6EA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FC867E1"/>
    <w:multiLevelType w:val="multilevel"/>
    <w:tmpl w:val="BDE0B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11F6931"/>
    <w:multiLevelType w:val="multilevel"/>
    <w:tmpl w:val="72D82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26B6D61"/>
    <w:multiLevelType w:val="hybridMultilevel"/>
    <w:tmpl w:val="DBC46B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40D2475"/>
    <w:multiLevelType w:val="multilevel"/>
    <w:tmpl w:val="A692D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9A6523B"/>
    <w:multiLevelType w:val="multilevel"/>
    <w:tmpl w:val="CAC8DE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B2111A1"/>
    <w:multiLevelType w:val="multilevel"/>
    <w:tmpl w:val="1D268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CD61D30"/>
    <w:multiLevelType w:val="multilevel"/>
    <w:tmpl w:val="949233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0413DBD"/>
    <w:multiLevelType w:val="hybridMultilevel"/>
    <w:tmpl w:val="76B0A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E94528D"/>
    <w:multiLevelType w:val="multilevel"/>
    <w:tmpl w:val="5928C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5"/>
  </w:num>
  <w:num w:numId="4">
    <w:abstractNumId w:val="13"/>
  </w:num>
  <w:num w:numId="5">
    <w:abstractNumId w:val="9"/>
  </w:num>
  <w:num w:numId="6">
    <w:abstractNumId w:val="12"/>
  </w:num>
  <w:num w:numId="7">
    <w:abstractNumId w:val="2"/>
  </w:num>
  <w:num w:numId="8">
    <w:abstractNumId w:val="7"/>
  </w:num>
  <w:num w:numId="9">
    <w:abstractNumId w:val="14"/>
  </w:num>
  <w:num w:numId="10">
    <w:abstractNumId w:val="17"/>
  </w:num>
  <w:num w:numId="11">
    <w:abstractNumId w:val="0"/>
  </w:num>
  <w:num w:numId="12">
    <w:abstractNumId w:val="6"/>
  </w:num>
  <w:num w:numId="13">
    <w:abstractNumId w:val="8"/>
  </w:num>
  <w:num w:numId="14">
    <w:abstractNumId w:val="10"/>
  </w:num>
  <w:num w:numId="15">
    <w:abstractNumId w:val="15"/>
  </w:num>
  <w:num w:numId="16">
    <w:abstractNumId w:val="16"/>
  </w:num>
  <w:num w:numId="17">
    <w:abstractNumId w:val="4"/>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226D4"/>
    <w:rsid w:val="00096697"/>
    <w:rsid w:val="000A4291"/>
    <w:rsid w:val="00200D05"/>
    <w:rsid w:val="00205D34"/>
    <w:rsid w:val="00217D52"/>
    <w:rsid w:val="00315EB7"/>
    <w:rsid w:val="003B1DF5"/>
    <w:rsid w:val="003B67AB"/>
    <w:rsid w:val="004A703C"/>
    <w:rsid w:val="005D4139"/>
    <w:rsid w:val="00641DF9"/>
    <w:rsid w:val="0066585A"/>
    <w:rsid w:val="00693A66"/>
    <w:rsid w:val="00702FA5"/>
    <w:rsid w:val="007103FB"/>
    <w:rsid w:val="007226D4"/>
    <w:rsid w:val="007E158D"/>
    <w:rsid w:val="007E26E1"/>
    <w:rsid w:val="008111BC"/>
    <w:rsid w:val="008163B0"/>
    <w:rsid w:val="0082711E"/>
    <w:rsid w:val="00883C9E"/>
    <w:rsid w:val="009300D5"/>
    <w:rsid w:val="00937576"/>
    <w:rsid w:val="0093769A"/>
    <w:rsid w:val="00947A7B"/>
    <w:rsid w:val="00975D5C"/>
    <w:rsid w:val="009D24A7"/>
    <w:rsid w:val="00A50413"/>
    <w:rsid w:val="00A652DC"/>
    <w:rsid w:val="00A93C54"/>
    <w:rsid w:val="00A97774"/>
    <w:rsid w:val="00AC2D18"/>
    <w:rsid w:val="00AD0BDF"/>
    <w:rsid w:val="00B00459"/>
    <w:rsid w:val="00C73FAE"/>
    <w:rsid w:val="00C7475C"/>
    <w:rsid w:val="00C8344F"/>
    <w:rsid w:val="00CC3871"/>
    <w:rsid w:val="00CC7582"/>
    <w:rsid w:val="00D50C93"/>
    <w:rsid w:val="00D71057"/>
    <w:rsid w:val="00E05AA6"/>
    <w:rsid w:val="00E16BF3"/>
    <w:rsid w:val="00E62C78"/>
    <w:rsid w:val="00E979B5"/>
    <w:rsid w:val="00ED2DEA"/>
    <w:rsid w:val="00EE3180"/>
    <w:rsid w:val="00F0702D"/>
    <w:rsid w:val="00F1130E"/>
    <w:rsid w:val="00F23DCF"/>
    <w:rsid w:val="00F67010"/>
    <w:rsid w:val="00F768BE"/>
    <w:rsid w:val="00F924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75C"/>
  </w:style>
  <w:style w:type="paragraph" w:styleId="Heading1">
    <w:name w:val="heading 1"/>
    <w:basedOn w:val="Normal1"/>
    <w:next w:val="Normal1"/>
    <w:rsid w:val="007226D4"/>
    <w:pPr>
      <w:keepNext/>
      <w:keepLines/>
      <w:spacing w:before="480" w:after="120"/>
      <w:outlineLvl w:val="0"/>
    </w:pPr>
    <w:rPr>
      <w:b/>
      <w:sz w:val="48"/>
      <w:szCs w:val="48"/>
    </w:rPr>
  </w:style>
  <w:style w:type="paragraph" w:styleId="Heading2">
    <w:name w:val="heading 2"/>
    <w:basedOn w:val="Normal1"/>
    <w:next w:val="Normal1"/>
    <w:rsid w:val="007226D4"/>
    <w:pPr>
      <w:keepNext/>
      <w:keepLines/>
      <w:spacing w:before="360" w:after="80"/>
      <w:outlineLvl w:val="1"/>
    </w:pPr>
    <w:rPr>
      <w:b/>
      <w:sz w:val="36"/>
      <w:szCs w:val="36"/>
    </w:rPr>
  </w:style>
  <w:style w:type="paragraph" w:styleId="Heading3">
    <w:name w:val="heading 3"/>
    <w:basedOn w:val="Normal1"/>
    <w:next w:val="Normal1"/>
    <w:rsid w:val="007226D4"/>
    <w:pPr>
      <w:keepNext/>
      <w:keepLines/>
      <w:spacing w:before="280" w:after="80"/>
      <w:outlineLvl w:val="2"/>
    </w:pPr>
    <w:rPr>
      <w:b/>
      <w:sz w:val="28"/>
      <w:szCs w:val="28"/>
    </w:rPr>
  </w:style>
  <w:style w:type="paragraph" w:styleId="Heading4">
    <w:name w:val="heading 4"/>
    <w:basedOn w:val="Normal1"/>
    <w:next w:val="Normal1"/>
    <w:rsid w:val="007226D4"/>
    <w:pPr>
      <w:keepNext/>
      <w:keepLines/>
      <w:spacing w:before="240" w:after="40"/>
      <w:outlineLvl w:val="3"/>
    </w:pPr>
    <w:rPr>
      <w:b/>
      <w:sz w:val="24"/>
      <w:szCs w:val="24"/>
    </w:rPr>
  </w:style>
  <w:style w:type="paragraph" w:styleId="Heading5">
    <w:name w:val="heading 5"/>
    <w:basedOn w:val="Normal1"/>
    <w:next w:val="Normal1"/>
    <w:rsid w:val="007226D4"/>
    <w:pPr>
      <w:keepNext/>
      <w:keepLines/>
      <w:spacing w:before="220" w:after="40"/>
      <w:outlineLvl w:val="4"/>
    </w:pPr>
    <w:rPr>
      <w:b/>
    </w:rPr>
  </w:style>
  <w:style w:type="paragraph" w:styleId="Heading6">
    <w:name w:val="heading 6"/>
    <w:basedOn w:val="Normal1"/>
    <w:next w:val="Normal1"/>
    <w:rsid w:val="007226D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226D4"/>
  </w:style>
  <w:style w:type="paragraph" w:styleId="Title">
    <w:name w:val="Title"/>
    <w:basedOn w:val="Normal1"/>
    <w:next w:val="Normal1"/>
    <w:rsid w:val="007226D4"/>
    <w:pPr>
      <w:keepNext/>
      <w:keepLines/>
      <w:spacing w:before="480" w:after="120"/>
    </w:pPr>
    <w:rPr>
      <w:b/>
      <w:sz w:val="72"/>
      <w:szCs w:val="72"/>
    </w:rPr>
  </w:style>
  <w:style w:type="paragraph" w:styleId="Subtitle">
    <w:name w:val="Subtitle"/>
    <w:basedOn w:val="Normal1"/>
    <w:next w:val="Normal1"/>
    <w:rsid w:val="007226D4"/>
    <w:pPr>
      <w:keepNext/>
      <w:keepLines/>
      <w:spacing w:before="360" w:after="80"/>
    </w:pPr>
    <w:rPr>
      <w:rFonts w:ascii="Georgia" w:eastAsia="Georgia" w:hAnsi="Georgia" w:cs="Georgia"/>
      <w:i/>
      <w:color w:val="666666"/>
      <w:sz w:val="48"/>
      <w:szCs w:val="48"/>
    </w:rPr>
  </w:style>
  <w:style w:type="table" w:customStyle="1" w:styleId="a">
    <w:basedOn w:val="TableNormal"/>
    <w:rsid w:val="007226D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7226D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7226D4"/>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1D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DF5"/>
    <w:rPr>
      <w:rFonts w:ascii="Tahoma" w:hAnsi="Tahoma" w:cs="Tahoma"/>
      <w:sz w:val="16"/>
      <w:szCs w:val="16"/>
    </w:rPr>
  </w:style>
  <w:style w:type="character" w:styleId="SubtleEmphasis">
    <w:name w:val="Subtle Emphasis"/>
    <w:basedOn w:val="DefaultParagraphFont"/>
    <w:uiPriority w:val="19"/>
    <w:qFormat/>
    <w:rsid w:val="00F0702D"/>
    <w:rPr>
      <w:i/>
      <w:iCs/>
      <w:color w:val="808080" w:themeColor="text1" w:themeTint="7F"/>
    </w:rPr>
  </w:style>
  <w:style w:type="character" w:styleId="Hyperlink">
    <w:name w:val="Hyperlink"/>
    <w:basedOn w:val="DefaultParagraphFont"/>
    <w:uiPriority w:val="99"/>
    <w:unhideWhenUsed/>
    <w:rsid w:val="00F9245D"/>
    <w:rPr>
      <w:color w:val="0000FF" w:themeColor="hyperlink"/>
      <w:u w:val="single"/>
    </w:rPr>
  </w:style>
  <w:style w:type="character" w:customStyle="1" w:styleId="UnresolvedMention">
    <w:name w:val="Unresolved Mention"/>
    <w:basedOn w:val="DefaultParagraphFont"/>
    <w:uiPriority w:val="99"/>
    <w:semiHidden/>
    <w:unhideWhenUsed/>
    <w:rsid w:val="00F9245D"/>
    <w:rPr>
      <w:color w:val="808080"/>
      <w:shd w:val="clear" w:color="auto" w:fill="E6E6E6"/>
    </w:rPr>
  </w:style>
  <w:style w:type="paragraph" w:styleId="ListParagraph">
    <w:name w:val="List Paragraph"/>
    <w:basedOn w:val="Normal"/>
    <w:uiPriority w:val="34"/>
    <w:qFormat/>
    <w:rsid w:val="00315EB7"/>
    <w:pPr>
      <w:ind w:left="720"/>
      <w:contextualSpacing/>
    </w:pPr>
  </w:style>
  <w:style w:type="paragraph" w:styleId="Footer">
    <w:name w:val="footer"/>
    <w:basedOn w:val="Normal"/>
    <w:link w:val="FooterChar"/>
    <w:uiPriority w:val="99"/>
    <w:unhideWhenUsed/>
    <w:rsid w:val="00315E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EB7"/>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hrma@austinhumanresourc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pconference@austinhumanresource.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rma@austinhumanresource.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90E9C-CA9B-4525-B75C-0CB5289B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1816</Words>
  <Characters>10352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Dena Culpepper</dc:creator>
  <cp:lastModifiedBy>Dena</cp:lastModifiedBy>
  <cp:revision>7</cp:revision>
  <dcterms:created xsi:type="dcterms:W3CDTF">2018-04-30T16:17:00Z</dcterms:created>
  <dcterms:modified xsi:type="dcterms:W3CDTF">2018-05-01T21:47:00Z</dcterms:modified>
</cp:coreProperties>
</file>